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5328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Леся </w:t>
      </w:r>
      <w:proofErr w:type="spellStart"/>
      <w:r w:rsidRPr="0053281A">
        <w:rPr>
          <w:rFonts w:ascii="Times New Roman" w:hAnsi="Times New Roman" w:cs="Times New Roman"/>
          <w:b/>
          <w:sz w:val="28"/>
          <w:szCs w:val="28"/>
          <w:lang w:val="uk-UA"/>
        </w:rPr>
        <w:t>Воронина</w:t>
      </w:r>
      <w:proofErr w:type="spellEnd"/>
      <w:r w:rsidRPr="005328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«Таємне Товариство боягузів, або засіб від переляку №9». Фантастична, романтична, багатоепізодна повість про виховання гідності та мужності </w:t>
      </w:r>
    </w:p>
    <w:p w:rsidR="0053281A" w:rsidRDefault="0053281A" w:rsidP="00B36D1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b/>
          <w:sz w:val="28"/>
          <w:szCs w:val="28"/>
          <w:lang w:val="uk-UA"/>
        </w:rPr>
        <w:t>Хід роботи</w:t>
      </w:r>
    </w:p>
    <w:p w:rsidR="0053281A" w:rsidRPr="0053281A" w:rsidRDefault="0053281A" w:rsidP="00B36D17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Завдання для суперагентів</w:t>
      </w:r>
    </w:p>
    <w:p w:rsidR="0053281A" w:rsidRPr="0053281A" w:rsidRDefault="0053281A" w:rsidP="00B36D17">
      <w:pPr>
        <w:spacing w:after="160"/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</w:pPr>
      <w:r w:rsidRPr="0053281A"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  <w:t>Привіт, друже!</w:t>
      </w:r>
    </w:p>
    <w:p w:rsidR="0053281A" w:rsidRPr="0053281A" w:rsidRDefault="0053281A" w:rsidP="00B36D17">
      <w:pPr>
        <w:spacing w:after="16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3281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Синьомордики атакували нашу планету. Ти, так-так, саме ти маєш врятувати її.  Для цього нам знадобляться твої здібності суперагента. Це допитливий розум, відміння пам'ять та 20-30 хвилин на день твоєї безцінної уваги. Перш ніж розпочати рятувати світ, ти маєш отримати інструкцію.</w:t>
      </w:r>
    </w:p>
    <w:p w:rsidR="0053281A" w:rsidRPr="0053281A" w:rsidRDefault="0053281A" w:rsidP="00B36D17">
      <w:pPr>
        <w:spacing w:after="160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</w:pPr>
      <w:r w:rsidRPr="0053281A"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  <w:t>Інструкція для врятування світу на уроці української літератури.</w:t>
      </w:r>
    </w:p>
    <w:p w:rsidR="0053281A" w:rsidRPr="0053281A" w:rsidRDefault="0053281A" w:rsidP="00B36D17">
      <w:pPr>
        <w:numPr>
          <w:ilvl w:val="0"/>
          <w:numId w:val="3"/>
        </w:numPr>
        <w:spacing w:after="16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3281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Познайомся з життєвим і творчим шляхом Лесі Ворониної, бо саме вона допоможе Тобі відчути себе героєм.</w:t>
      </w:r>
    </w:p>
    <w:p w:rsidR="0053281A" w:rsidRPr="0053281A" w:rsidRDefault="0053281A" w:rsidP="00B36D17">
      <w:pPr>
        <w:numPr>
          <w:ilvl w:val="0"/>
          <w:numId w:val="3"/>
        </w:numPr>
        <w:spacing w:after="16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3281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Прочитай повість «Таємне товариство боягузів, або Засіб від переляку № 9» , аби знати ворога в обличчя.</w:t>
      </w:r>
    </w:p>
    <w:p w:rsidR="0053281A" w:rsidRPr="0053281A" w:rsidRDefault="0053281A" w:rsidP="00B36D17">
      <w:pPr>
        <w:numPr>
          <w:ilvl w:val="0"/>
          <w:numId w:val="3"/>
        </w:numPr>
        <w:spacing w:after="16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3281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Виконай завдання до повісті.</w:t>
      </w:r>
    </w:p>
    <w:p w:rsidR="0053281A" w:rsidRPr="0053281A" w:rsidRDefault="0053281A" w:rsidP="00B36D17">
      <w:pPr>
        <w:numPr>
          <w:ilvl w:val="0"/>
          <w:numId w:val="3"/>
        </w:numPr>
        <w:spacing w:after="16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3281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З`ясуй, які риси харктеру необхідні для подолання страху та рятуванню людства.</w:t>
      </w:r>
    </w:p>
    <w:p w:rsidR="0053281A" w:rsidRPr="0053281A" w:rsidRDefault="0053281A" w:rsidP="00B36D17">
      <w:pPr>
        <w:spacing w:after="160"/>
        <w:ind w:left="72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3281A"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  <w:t>Тобі час починати. Бажаю успіху</w:t>
      </w:r>
      <w:r w:rsidRPr="0053281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!</w:t>
      </w:r>
    </w:p>
    <w:p w:rsidR="0053281A" w:rsidRPr="0053281A" w:rsidRDefault="0053281A" w:rsidP="00B36D17">
      <w:pPr>
        <w:spacing w:after="1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3281A" w:rsidRPr="0053281A" w:rsidRDefault="0053281A" w:rsidP="00B36D17">
      <w:pPr>
        <w:pStyle w:val="a3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Подумайте над питаннями. </w:t>
      </w: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Чи доводилося вам коли-небудь відчувати страх? Як ви себе в цей момент почували?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Як ви вважаєте, чи соромно бути боягузом? Чому? </w:t>
      </w: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281A" w:rsidRPr="0053281A" w:rsidRDefault="0053281A" w:rsidP="00B36D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b/>
          <w:sz w:val="28"/>
          <w:szCs w:val="28"/>
          <w:lang w:val="uk-UA"/>
        </w:rPr>
        <w:t>Прочитайте матеріал</w:t>
      </w:r>
      <w:r w:rsidR="00B36D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перегляньте презентацію (слайди 1-15)</w:t>
      </w: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Ми обговорювали, як ви ставитеся до боягузів. Більшість із вас висловили негативне ставлення до людей, які часто відчувають почуття страху. Але відомо, що боятися – це цілком нормальна реакція людини. Психологи стверджують, що відчувають страх усі люди, навіть ті, які здаються безстрашними  і кожен їх день пов'язаний із переборенням того ж таки страху. Наприклад, рятівники, пожежники, охоронці й ін. Тема переборення почуття побоювання, страху постійно піднімається і в літературі, і образотворчому мистецтві. Ми тільки що подивилися  ваші малюнки із асоціаціями до почуття страху. А тепер перегляньте, як його бачать художники Джон Генрі, ’</w:t>
      </w:r>
      <w:proofErr w:type="spellStart"/>
      <w:r w:rsidRPr="0053281A">
        <w:rPr>
          <w:rFonts w:ascii="Times New Roman" w:hAnsi="Times New Roman" w:cs="Times New Roman"/>
          <w:sz w:val="28"/>
          <w:szCs w:val="28"/>
          <w:lang w:val="uk-UA"/>
        </w:rPr>
        <w:t>єрретта</w:t>
      </w:r>
      <w:proofErr w:type="spellEnd"/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 Діас, </w:t>
      </w:r>
      <w:proofErr w:type="spellStart"/>
      <w:r w:rsidRPr="0053281A">
        <w:rPr>
          <w:rFonts w:ascii="Times New Roman" w:hAnsi="Times New Roman" w:cs="Times New Roman"/>
          <w:sz w:val="28"/>
          <w:szCs w:val="28"/>
          <w:lang w:val="uk-UA"/>
        </w:rPr>
        <w:t>Кіріл</w:t>
      </w:r>
      <w:proofErr w:type="spellEnd"/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281A">
        <w:rPr>
          <w:rFonts w:ascii="Times New Roman" w:hAnsi="Times New Roman" w:cs="Times New Roman"/>
          <w:sz w:val="28"/>
          <w:szCs w:val="28"/>
          <w:lang w:val="uk-UA"/>
        </w:rPr>
        <w:t>Роландо</w:t>
      </w:r>
      <w:proofErr w:type="spellEnd"/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3281A">
        <w:rPr>
          <w:rFonts w:ascii="Times New Roman" w:hAnsi="Times New Roman" w:cs="Times New Roman"/>
          <w:sz w:val="28"/>
          <w:szCs w:val="28"/>
          <w:lang w:val="uk-UA"/>
        </w:rPr>
        <w:t>Дейв</w:t>
      </w:r>
      <w:proofErr w:type="spellEnd"/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281A">
        <w:rPr>
          <w:rFonts w:ascii="Times New Roman" w:hAnsi="Times New Roman" w:cs="Times New Roman"/>
          <w:sz w:val="28"/>
          <w:szCs w:val="28"/>
          <w:lang w:val="uk-UA"/>
        </w:rPr>
        <w:t>Девріс</w:t>
      </w:r>
      <w:proofErr w:type="spellEnd"/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5328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B069D70" wp14:editId="57D2B557">
            <wp:extent cx="3571875" cy="267890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50" cy="268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983BAC6" wp14:editId="5DA1148C">
            <wp:extent cx="3086100" cy="2314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28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79E17CE" wp14:editId="5703DE40">
            <wp:extent cx="3022600" cy="2266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03" cy="2268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A7221BB" wp14:editId="1784CCAA">
            <wp:extent cx="2924175" cy="21931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17" cy="2195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28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CAC6568" wp14:editId="5CBB23D7">
            <wp:extent cx="2962275" cy="222170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18" cy="222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25ADFE0" wp14:editId="434B5603">
            <wp:extent cx="2895599" cy="21050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70"/>
                    <a:stretch/>
                  </pic:blipFill>
                  <pic:spPr bwMode="auto">
                    <a:xfrm>
                      <a:off x="0" y="0"/>
                      <a:ext cx="2898498" cy="21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28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C2F8F6D" wp14:editId="079E1661">
            <wp:extent cx="3105150" cy="20364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4"/>
                    <a:stretch/>
                  </pic:blipFill>
                  <pic:spPr bwMode="auto">
                    <a:xfrm>
                      <a:off x="0" y="0"/>
                      <a:ext cx="3107974" cy="20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6CD292E" wp14:editId="17B1AE6B">
            <wp:extent cx="2921000" cy="2124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3"/>
                    <a:stretch/>
                  </pic:blipFill>
                  <pic:spPr bwMode="auto">
                    <a:xfrm>
                      <a:off x="0" y="0"/>
                      <a:ext cx="2924175" cy="21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28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67CF725" wp14:editId="532209BA">
            <wp:extent cx="2943225" cy="2152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"/>
                    <a:stretch/>
                  </pic:blipFill>
                  <pic:spPr bwMode="auto">
                    <a:xfrm>
                      <a:off x="0" y="0"/>
                      <a:ext cx="2946400" cy="215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1A" w:rsidRPr="0053281A" w:rsidRDefault="0053281A" w:rsidP="00B36D1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Тож, чи можливо повністю позбавитися від страху, чи це природне почуття, яке викоренити не можливо.  Сьогодні на уроці про це і піде мова. </w:t>
      </w:r>
    </w:p>
    <w:p w:rsidR="0053281A" w:rsidRPr="0053281A" w:rsidRDefault="0053281A" w:rsidP="00B36D1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32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Сьогодні на уроці ми познайомимось із  новою пригодницькою повістю сучасної письменниці Лесі </w:t>
      </w:r>
      <w:proofErr w:type="spellStart"/>
      <w:r w:rsidRPr="00532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Ворониної</w:t>
      </w:r>
      <w:proofErr w:type="spellEnd"/>
      <w:r w:rsidRPr="00532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81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«</w:t>
      </w:r>
      <w:r w:rsidRPr="0053281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Таємне Товариство боягузів, або засіб від переляку № 9»</w:t>
      </w:r>
      <w:r w:rsidRPr="00532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, в якій добро знову дає відсіч  злу. І героями-переможцями є  не фантастичні супер-</w:t>
      </w:r>
      <w:proofErr w:type="spellStart"/>
      <w:r w:rsidRPr="00532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кібер</w:t>
      </w:r>
      <w:proofErr w:type="spellEnd"/>
      <w:r w:rsidRPr="00532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істоти, а звичайні люди, що в нормальному житті </w:t>
      </w:r>
      <w:proofErr w:type="spellStart"/>
      <w:r w:rsidRPr="00532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малопримітні</w:t>
      </w:r>
      <w:proofErr w:type="spellEnd"/>
      <w:r w:rsidRPr="005328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, та ще й боягузи по суті.</w:t>
      </w:r>
    </w:p>
    <w:p w:rsidR="0053281A" w:rsidRPr="0053281A" w:rsidRDefault="0053281A" w:rsidP="00B36D17">
      <w:pPr>
        <w:shd w:val="clear" w:color="auto" w:fill="FFFFFF"/>
        <w:spacing w:after="4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книгах нечасто боягузи є героями - радше за старою звичкою їх шпетять і страмлять і протиставляють їм сміливців, чия рука не здригнеться. А даремно, бо от деякі психологи, що вивчають феномен страхів, твердять, ніби боягузи в житті бувають чесніші в своїх почуттях за сильних духом героїв. Бо всіма фібрами переляканих душечок своїх вони відчувають тонше небезпеку, швидко на неї реагують, вони </w:t>
      </w:r>
      <w:proofErr w:type="spellStart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чутливіші</w:t>
      </w:r>
      <w:proofErr w:type="spellEnd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взагалі, вони не покриті товстою корою, як куленепробивні сміливці, до чиїх почуттів буває </w:t>
      </w:r>
      <w:proofErr w:type="spellStart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неодразу</w:t>
      </w:r>
      <w:proofErr w:type="spellEnd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 </w:t>
      </w:r>
      <w:proofErr w:type="spellStart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докричишся</w:t>
      </w:r>
      <w:proofErr w:type="spellEnd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та й часом їх там, насправді, й нема.</w:t>
      </w:r>
    </w:p>
    <w:p w:rsidR="0053281A" w:rsidRDefault="0053281A" w:rsidP="00B36D17">
      <w:pPr>
        <w:shd w:val="clear" w:color="auto" w:fill="FFFFFF"/>
        <w:spacing w:after="4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якби світ складався з суцільних боягузів, то, може би, він був би м'якший. Це заспокійлива версія психологів, яка дуже втішає </w:t>
      </w:r>
      <w:proofErr w:type="spellStart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негероїв</w:t>
      </w:r>
      <w:proofErr w:type="spellEnd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Принаймні їхній світ не напханий </w:t>
      </w:r>
      <w:proofErr w:type="spellStart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робокопами</w:t>
      </w:r>
      <w:proofErr w:type="spellEnd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 ньому все звично й без подвигу. Отже, давайте поринемо у світ карколомних пригод звичайного хлопчика Климка, який, пройшовши випробування, поборов свій страх і став сміливим.</w:t>
      </w:r>
    </w:p>
    <w:p w:rsidR="0053281A" w:rsidRDefault="0053281A" w:rsidP="00B36D17">
      <w:pPr>
        <w:shd w:val="clear" w:color="auto" w:fill="FFFFFF"/>
        <w:spacing w:after="4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3281A" w:rsidRPr="0053281A" w:rsidRDefault="0053281A" w:rsidP="00B36D17">
      <w:pPr>
        <w:pStyle w:val="a3"/>
        <w:numPr>
          <w:ilvl w:val="0"/>
          <w:numId w:val="1"/>
        </w:numPr>
        <w:shd w:val="clear" w:color="auto" w:fill="FFFFFF"/>
        <w:spacing w:after="45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328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Перегляньте один з </w:t>
      </w:r>
      <w:proofErr w:type="spellStart"/>
      <w:r w:rsidRPr="005328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буктрейлерів</w:t>
      </w:r>
      <w:proofErr w:type="spellEnd"/>
      <w:r w:rsidRPr="005328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53281A" w:rsidRPr="0053281A" w:rsidRDefault="0053281A" w:rsidP="00B36D17">
      <w:pPr>
        <w:pStyle w:val="a3"/>
        <w:shd w:val="clear" w:color="auto" w:fill="FFFFFF"/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Буктрейлер</w:t>
      </w:r>
      <w:proofErr w:type="spellEnd"/>
      <w:r w:rsidRPr="00532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3281A" w:rsidRDefault="00262964" w:rsidP="00B36D17">
      <w:pPr>
        <w:pStyle w:val="a3"/>
        <w:shd w:val="clear" w:color="auto" w:fill="FFFFFF"/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5" w:history="1">
        <w:r w:rsidR="0053281A" w:rsidRPr="005D3593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https://www.youtube.com/watch?v=xeXMaSq9SZY</w:t>
        </w:r>
      </w:hyperlink>
    </w:p>
    <w:p w:rsidR="0053281A" w:rsidRDefault="00262964" w:rsidP="00B36D17">
      <w:pPr>
        <w:pStyle w:val="a3"/>
        <w:shd w:val="clear" w:color="auto" w:fill="FFFFFF"/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6" w:history="1">
        <w:r w:rsidR="0053281A" w:rsidRPr="005D3593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https://www.youtube.com/watch?v=OakSgN4I6KY</w:t>
        </w:r>
      </w:hyperlink>
    </w:p>
    <w:p w:rsidR="0053281A" w:rsidRDefault="00262964" w:rsidP="00B36D17">
      <w:pPr>
        <w:pStyle w:val="a3"/>
        <w:shd w:val="clear" w:color="auto" w:fill="FFFFFF"/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7" w:history="1">
        <w:r w:rsidR="0053281A" w:rsidRPr="005D3593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https://www.youtube.com/watch?v=5VRlFd8iJ8Q</w:t>
        </w:r>
      </w:hyperlink>
    </w:p>
    <w:p w:rsidR="0053281A" w:rsidRDefault="0053281A" w:rsidP="00B36D17">
      <w:pPr>
        <w:pStyle w:val="a3"/>
        <w:shd w:val="clear" w:color="auto" w:fill="FFFFFF"/>
        <w:spacing w:after="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3281A" w:rsidRPr="0053281A" w:rsidRDefault="0053281A" w:rsidP="00B36D1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</w:pPr>
      <w:r w:rsidRPr="005328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Прочитайте про письменницю</w:t>
      </w:r>
      <w:r w:rsidR="00B36D1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і перегляньте презентацію (слайди 16-24)</w:t>
      </w:r>
    </w:p>
    <w:p w:rsidR="0053281A" w:rsidRPr="0053281A" w:rsidRDefault="0053281A" w:rsidP="00B36D17">
      <w:pPr>
        <w:pStyle w:val="a3"/>
        <w:spacing w:after="0"/>
        <w:ind w:left="0" w:firstLine="284"/>
        <w:jc w:val="both"/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</w:pPr>
      <w:r w:rsidRPr="0053281A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 xml:space="preserve">Відома українська письменниця Леся </w:t>
      </w:r>
      <w:proofErr w:type="spellStart"/>
      <w:r w:rsidRPr="0053281A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Воронина</w:t>
      </w:r>
      <w:proofErr w:type="spellEnd"/>
      <w:r w:rsidRPr="0053281A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 xml:space="preserve"> (справжнє ім’я ) 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t>народилася у Києві в письменницькій родині.( Назвали Лесею на честь Лесі Українки, та в паспортному столі не захотіли за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>писувати, сказали: «</w:t>
      </w:r>
      <w:proofErr w:type="spellStart"/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t>Таково</w:t>
      </w:r>
      <w:proofErr w:type="spellEnd"/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t xml:space="preserve"> імені </w:t>
      </w:r>
      <w:proofErr w:type="spellStart"/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t>нєту</w:t>
      </w:r>
      <w:proofErr w:type="spellEnd"/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t>», а Леся, мовляв, – похідне від Лари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 xml:space="preserve">си або Олександри, тож мама записала мене Оленою. Та я все життя – Леся). </w:t>
      </w:r>
    </w:p>
    <w:p w:rsidR="0053281A" w:rsidRPr="0053281A" w:rsidRDefault="0053281A" w:rsidP="00B36D17">
      <w:pPr>
        <w:pStyle w:val="a3"/>
        <w:spacing w:after="0"/>
        <w:ind w:left="0" w:firstLine="284"/>
        <w:jc w:val="both"/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</w:pP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t xml:space="preserve">Дід - Прохор </w:t>
      </w:r>
      <w:proofErr w:type="spellStart"/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t>Воронин</w:t>
      </w:r>
      <w:proofErr w:type="spellEnd"/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t xml:space="preserve"> - був письменником, тато - художником-оформлювачем та реставратором. Мама перекладала книжки з кількох європейських мов. Маленька Леся почувалася білою вороною, бо розмовляла у російськомовному Києві українською. Рано почала читати. І сама дуже швидко почала вигадувати різні історії. (Мені здавалося, що це є в кожної людини. З подивом дізналася, що такі здібності мають не всі, а діти ж люблять різні цікаві історії! Я й ста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>ла таким собі неформальним лідером у садку, а потім у школі. Мої одноклас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>ники страшенно любили слухати ті ку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>медні побрехеньки. А ще я вміла досить точно копіювати й пародіювати інших, вигадувала різні сценки. Та хоча зрос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>тала в літературному середовищі, пись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>менники здавалися мені якимись осо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>бливими, унікальними – куди вже мені до тих небожителів?! Але все одно пи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>сати почала рано (для себе, десь у пер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softHyphen/>
        <w:t>шому класі).</w:t>
      </w:r>
    </w:p>
    <w:p w:rsidR="0053281A" w:rsidRPr="0053281A" w:rsidRDefault="0053281A" w:rsidP="00B36D17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</w:pPr>
      <w:r w:rsidRPr="0053281A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 xml:space="preserve">Навчаючись у школі, зацікавилася українським фольклором, співала у хорі «Гомін», а також захопилася східними </w:t>
      </w:r>
      <w:proofErr w:type="spellStart"/>
      <w:r w:rsidRPr="0053281A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двобоями</w:t>
      </w:r>
      <w:proofErr w:type="spellEnd"/>
      <w:r w:rsidRPr="0053281A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 xml:space="preserve"> та йогою. 1972 р. вступила на заочне відділення філологічного факультету Київського держуніверситету ім. Т. Г. Шевченка, який закінчила 1979 р. За роки навчання встигла попрацювати кур’єром у Спілці письменників України, лаборантом у школі, електромонтером на деревообробному комбінаті, екскурсоводом у Музеї народної архітектури та побуту в </w:t>
      </w:r>
      <w:proofErr w:type="spellStart"/>
      <w:r w:rsidRPr="0053281A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Пирогово</w:t>
      </w:r>
      <w:proofErr w:type="spellEnd"/>
      <w:r w:rsidRPr="0053281A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 xml:space="preserve"> та на багатьох інших роботах. Мандрувала Україною (автостопом) та Польщею (на байдарках). 1987–1991 рр. – редактор відділу літератури та мистецтва журналу «Україна». З 1991 року працювала у дитячому журналі «Соняшник» (з 1992 до 2006 — головний редактор часопису). Нині – автор та ведуча програм на радіо Культура. </w:t>
      </w:r>
    </w:p>
    <w:p w:rsidR="0053281A" w:rsidRPr="0053281A" w:rsidRDefault="0053281A" w:rsidP="00B36D17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</w:pPr>
      <w:r w:rsidRPr="0053281A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Член Спілки письменників України, член Асоціації Українських письменників. Пише для дітей, бо вважає,  «</w:t>
      </w:r>
      <w:r w:rsidRPr="0053281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uk-UA" w:eastAsia="ru-RU"/>
        </w:rPr>
        <w:t xml:space="preserve">що найкращі люди – це діти й підлітки, вони щирі й безкомпромісні. Вони вірять, що світ можна змінити на краще, вміють дружити й жертвувати собою заради іншого, сприймають життя оголеними нервами. Це вже потім на людині наростає захисний панцир і вона вчиться йти на компроміси, пристосовуватися й відмовлятися від найцінніших речей заради грошей, слави, посади…» </w:t>
      </w:r>
    </w:p>
    <w:p w:rsidR="0053281A" w:rsidRPr="0053281A" w:rsidRDefault="0053281A" w:rsidP="00B36D17">
      <w:pPr>
        <w:ind w:firstLine="284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Леся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Воронина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пише для дітей, тому що вважає, що «найкращі люди – це діти й підлітки, вони щирі й безкомпромісні. </w:t>
      </w:r>
      <w:r w:rsidRPr="0053281A">
        <w:rPr>
          <w:rFonts w:ascii="Times New Roman" w:hAnsi="Times New Roman" w:cs="Times New Roman"/>
          <w:i/>
          <w:sz w:val="26"/>
          <w:szCs w:val="26"/>
        </w:rPr>
        <w:t xml:space="preserve">Вони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вірять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що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світ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можна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змінити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на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краще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вміють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дружити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й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жертвувати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собою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заради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іншого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сприймають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життя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оголеними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нервами.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Це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вже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потім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на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людині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наростає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захисний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панцир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і вона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вчиться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йти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на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компроміси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пристосовуватися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й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відмовлятися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від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найцінніших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речей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заради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 xml:space="preserve"> грошей,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</w:rPr>
        <w:t>слави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</w:rPr>
        <w:t>, посади…</w:t>
      </w: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». Автор дитячих іронічних детективів, об'єднаних у серію «Суперагент 000»: «У пащі </w:t>
      </w: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lastRenderedPageBreak/>
        <w:t>крокодила», «Пастка у підземеллі», «Таємниця підводного міста», «У залізних нетрях», «Таємниця золотого кенгуру», пригодницьких повістей «Пригоди голубого папуги», «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Хлюсь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та інші», «Таємниця Чорного озера». Під псевдонімом Гаврило Ґава написала понад сто сюжетів коміксів, що впродовж 13 років з'являлися на сторінках журналу «Соняшник».</w:t>
      </w:r>
    </w:p>
    <w:p w:rsidR="0053281A" w:rsidRPr="0053281A" w:rsidRDefault="0053281A" w:rsidP="00B36D17">
      <w:pPr>
        <w:ind w:firstLine="284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bCs/>
          <w:i/>
          <w:sz w:val="26"/>
          <w:szCs w:val="26"/>
          <w:lang w:val="uk-UA"/>
        </w:rPr>
        <w:t>Літературні псевдоніми:</w:t>
      </w: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 Гаврило Ґава, Ніна Ворон, Олена Вербна.</w:t>
      </w:r>
    </w:p>
    <w:p w:rsidR="0053281A" w:rsidRPr="0053281A" w:rsidRDefault="0053281A" w:rsidP="00B36D17">
      <w:pPr>
        <w:ind w:firstLine="284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Перекладає з польської мови (твори Станіслава Лема,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Славоміра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Мрожека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, Анни Ковальської, Анни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Карвінської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, Гелени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Бехлерової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та ін.)</w:t>
      </w:r>
    </w:p>
    <w:p w:rsidR="0053281A" w:rsidRPr="0053281A" w:rsidRDefault="0053281A" w:rsidP="00B36D17">
      <w:pPr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Відзнаки Лесі </w:t>
      </w:r>
      <w:proofErr w:type="spellStart"/>
      <w:r w:rsidRPr="0053281A">
        <w:rPr>
          <w:rFonts w:ascii="Times New Roman" w:hAnsi="Times New Roman" w:cs="Times New Roman"/>
          <w:b/>
          <w:i/>
          <w:sz w:val="26"/>
          <w:szCs w:val="26"/>
          <w:lang w:val="uk-UA"/>
        </w:rPr>
        <w:t>Ворониної</w:t>
      </w:r>
      <w:proofErr w:type="spellEnd"/>
      <w:r w:rsidRPr="0053281A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 </w:t>
      </w:r>
    </w:p>
    <w:p w:rsidR="0053281A" w:rsidRPr="0053281A" w:rsidRDefault="0053281A" w:rsidP="00B36D17">
      <w:pPr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Лауреат Всеукраїнської акції «Книжка року» (2004);</w:t>
      </w:r>
    </w:p>
    <w:p w:rsidR="0053281A" w:rsidRPr="0053281A" w:rsidRDefault="0053281A" w:rsidP="00B36D17">
      <w:pPr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Лауреат Всеукраїнського конкурсу романів, кіносценаріїв і п'єс «Коронація слова» (2005);</w:t>
      </w:r>
    </w:p>
    <w:p w:rsidR="0053281A" w:rsidRPr="0053281A" w:rsidRDefault="0053281A" w:rsidP="00B36D17">
      <w:pPr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Лауреат Міжнародного літературного конкурсу «Дитячий Портал» (2006);</w:t>
      </w:r>
    </w:p>
    <w:p w:rsidR="0053281A" w:rsidRPr="0053281A" w:rsidRDefault="0053281A" w:rsidP="00B36D17">
      <w:pPr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Лауреат конкурсу «Книжка року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Бі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-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бі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-сі» (2008);</w:t>
      </w:r>
    </w:p>
    <w:p w:rsidR="0053281A" w:rsidRPr="0053281A" w:rsidRDefault="0053281A" w:rsidP="00B36D17">
      <w:pPr>
        <w:ind w:firstLine="284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Перша премія УІ Московського міжнародного конкурсу «Мистецтво книги» у номінації «Книга для дітей та юнацтва» за книжку «Сни Ганса-Християна» (2009).</w:t>
      </w:r>
    </w:p>
    <w:p w:rsidR="0053281A" w:rsidRPr="0053281A" w:rsidRDefault="0053281A" w:rsidP="00B36D17">
      <w:pPr>
        <w:spacing w:after="160"/>
        <w:ind w:firstLine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Письменниця Леся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Воронина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номінована на премію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Астрід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Ліндґрен-2020 –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The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Astrid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Lindgren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Memorial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proofErr w:type="spellStart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>Award</w:t>
      </w:r>
      <w:proofErr w:type="spellEnd"/>
      <w:r w:rsidRPr="0053281A">
        <w:rPr>
          <w:rFonts w:ascii="Times New Roman" w:hAnsi="Times New Roman" w:cs="Times New Roman"/>
          <w:i/>
          <w:sz w:val="26"/>
          <w:szCs w:val="26"/>
          <w:lang w:val="uk-UA"/>
        </w:rPr>
        <w:t xml:space="preserve"> (ALMA). </w:t>
      </w:r>
    </w:p>
    <w:p w:rsidR="0053281A" w:rsidRDefault="0053281A" w:rsidP="00B36D17">
      <w:pPr>
        <w:ind w:firstLine="284"/>
        <w:jc w:val="both"/>
        <w:rPr>
          <w:b/>
          <w:lang w:val="uk-UA"/>
        </w:rPr>
      </w:pPr>
    </w:p>
    <w:p w:rsidR="0053281A" w:rsidRPr="0053281A" w:rsidRDefault="0053281A" w:rsidP="00B36D17">
      <w:pPr>
        <w:pStyle w:val="a3"/>
        <w:numPr>
          <w:ilvl w:val="0"/>
          <w:numId w:val="1"/>
        </w:numPr>
        <w:spacing w:after="1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Прочитай теоретичні відомості, виконай завдання в зошиті</w:t>
      </w:r>
    </w:p>
    <w:p w:rsidR="0053281A" w:rsidRPr="0053281A" w:rsidRDefault="0053281A" w:rsidP="00B36D17">
      <w:pPr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Трішки теорії</w:t>
      </w:r>
    </w:p>
    <w:p w:rsidR="0053281A" w:rsidRPr="0053281A" w:rsidRDefault="0053281A" w:rsidP="00B36D17">
      <w:pPr>
        <w:spacing w:after="160"/>
        <w:ind w:left="567" w:firstLine="84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Повість </w:t>
      </w:r>
      <w:r w:rsidRPr="0053281A">
        <w:rPr>
          <w:rFonts w:ascii="Times New Roman" w:hAnsi="Times New Roman" w:cs="Times New Roman"/>
          <w:sz w:val="28"/>
          <w:szCs w:val="28"/>
          <w:lang w:val="uk-UA"/>
        </w:rPr>
        <w:t>— епічний прозовий твір (рідше віршований), який характеризується однолінійним сюжетом, а за широтою охоплення життєвих явищ і глибиною їх розкриття посідає проміжне місце між романом та оповіданням .</w:t>
      </w:r>
    </w:p>
    <w:p w:rsidR="0053281A" w:rsidRDefault="0053281A" w:rsidP="00B36D17">
      <w:pPr>
        <w:spacing w:after="160"/>
        <w:ind w:left="567" w:firstLine="84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3281A">
        <w:rPr>
          <w:rFonts w:ascii="Times New Roman" w:hAnsi="Times New Roman" w:cs="Times New Roman"/>
          <w:color w:val="FF0000"/>
          <w:sz w:val="28"/>
          <w:szCs w:val="28"/>
          <w:lang w:val="uk-UA"/>
        </w:rPr>
        <w:t>Пригодницько</w:t>
      </w:r>
      <w:proofErr w:type="spellEnd"/>
      <w:r w:rsidRPr="0053281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-фантастична повість – </w:t>
      </w:r>
      <w:r w:rsidRPr="0053281A">
        <w:rPr>
          <w:rFonts w:ascii="Times New Roman" w:hAnsi="Times New Roman" w:cs="Times New Roman"/>
          <w:sz w:val="28"/>
          <w:szCs w:val="28"/>
          <w:lang w:val="uk-UA"/>
        </w:rPr>
        <w:t>це  повість, в якій на долю головного персонажа чи персонажів випадають неймовірні пригоди за участі фантастичних створінь.</w:t>
      </w:r>
    </w:p>
    <w:p w:rsidR="00283247" w:rsidRPr="00433297" w:rsidRDefault="00283247" w:rsidP="00B36D17">
      <w:pPr>
        <w:ind w:left="567" w:firstLine="84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297">
        <w:rPr>
          <w:rFonts w:ascii="Times New Roman" w:hAnsi="Times New Roman" w:cs="Times New Roman"/>
          <w:b/>
          <w:bCs/>
          <w:sz w:val="28"/>
          <w:szCs w:val="28"/>
          <w:lang w:val="uk-UA"/>
        </w:rPr>
        <w:t>Ф</w:t>
      </w:r>
      <w:proofErr w:type="spellStart"/>
      <w:r w:rsidRPr="00433297">
        <w:rPr>
          <w:rFonts w:ascii="Times New Roman" w:hAnsi="Times New Roman" w:cs="Times New Roman"/>
          <w:b/>
          <w:bCs/>
          <w:sz w:val="28"/>
          <w:szCs w:val="28"/>
        </w:rPr>
        <w:t>антастичний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3297">
        <w:rPr>
          <w:rFonts w:ascii="Times New Roman" w:hAnsi="Times New Roman" w:cs="Times New Roman"/>
          <w:b/>
          <w:bCs/>
          <w:sz w:val="28"/>
          <w:szCs w:val="28"/>
        </w:rPr>
        <w:t>твір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3329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 w:rsidRPr="00433297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3297">
        <w:rPr>
          <w:rFonts w:ascii="Times New Roman" w:hAnsi="Times New Roman" w:cs="Times New Roman"/>
          <w:sz w:val="28"/>
          <w:szCs w:val="28"/>
        </w:rPr>
        <w:t>художній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3297">
        <w:rPr>
          <w:rFonts w:ascii="Times New Roman" w:hAnsi="Times New Roman" w:cs="Times New Roman"/>
          <w:bCs/>
          <w:sz w:val="28"/>
          <w:szCs w:val="28"/>
        </w:rPr>
        <w:t>твір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433297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введений </w:t>
      </w:r>
      <w:proofErr w:type="spellStart"/>
      <w:r w:rsidRPr="00433297">
        <w:rPr>
          <w:rFonts w:ascii="Times New Roman" w:hAnsi="Times New Roman" w:cs="Times New Roman"/>
          <w:sz w:val="28"/>
          <w:szCs w:val="28"/>
        </w:rPr>
        <w:t>елемент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чудесного, </w:t>
      </w:r>
      <w:proofErr w:type="spellStart"/>
      <w:r w:rsidRPr="00433297">
        <w:rPr>
          <w:rFonts w:ascii="Times New Roman" w:hAnsi="Times New Roman" w:cs="Times New Roman"/>
          <w:sz w:val="28"/>
          <w:szCs w:val="28"/>
        </w:rPr>
        <w:t>неможливого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329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3297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3297">
        <w:rPr>
          <w:rFonts w:ascii="Times New Roman" w:hAnsi="Times New Roman" w:cs="Times New Roman"/>
          <w:sz w:val="28"/>
          <w:szCs w:val="28"/>
        </w:rPr>
        <w:t>маловірогідного</w:t>
      </w:r>
      <w:proofErr w:type="spellEnd"/>
      <w:r w:rsidRPr="00433297">
        <w:rPr>
          <w:rFonts w:ascii="Times New Roman" w:hAnsi="Times New Roman" w:cs="Times New Roman"/>
          <w:sz w:val="28"/>
          <w:szCs w:val="28"/>
        </w:rPr>
        <w:t>.</w:t>
      </w:r>
    </w:p>
    <w:p w:rsidR="00283247" w:rsidRPr="00433297" w:rsidRDefault="00283247" w:rsidP="00B36D17">
      <w:pPr>
        <w:ind w:left="567" w:firstLine="84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297">
        <w:rPr>
          <w:rFonts w:ascii="Times New Roman" w:hAnsi="Times New Roman" w:cs="Times New Roman"/>
          <w:b/>
          <w:sz w:val="28"/>
          <w:szCs w:val="28"/>
          <w:lang w:val="uk-UA"/>
        </w:rPr>
        <w:t>Романтична твір</w:t>
      </w:r>
      <w:r w:rsidRPr="00433297">
        <w:rPr>
          <w:rFonts w:ascii="Times New Roman" w:hAnsi="Times New Roman" w:cs="Times New Roman"/>
          <w:sz w:val="28"/>
          <w:szCs w:val="28"/>
          <w:lang w:val="uk-UA"/>
        </w:rPr>
        <w:t xml:space="preserve"> – твір, у якому герой потрапляє у незвичайні обставини, переслідує благородну мету порятунку когось або чогось, виявляючи при цьому незвичайну кмітливість.</w:t>
      </w:r>
    </w:p>
    <w:p w:rsidR="00283247" w:rsidRPr="00433297" w:rsidRDefault="00283247" w:rsidP="00B36D17">
      <w:pPr>
        <w:ind w:left="567" w:firstLine="84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2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Багатоепізодна повість -  </w:t>
      </w:r>
      <w:r w:rsidRPr="00433297">
        <w:rPr>
          <w:rFonts w:ascii="Times New Roman" w:hAnsi="Times New Roman" w:cs="Times New Roman"/>
          <w:sz w:val="28"/>
          <w:szCs w:val="28"/>
          <w:lang w:val="uk-UA"/>
        </w:rPr>
        <w:t>повість, у якій кожний новий розділ має свій сюжет.</w:t>
      </w:r>
    </w:p>
    <w:p w:rsidR="00283247" w:rsidRPr="0053281A" w:rsidRDefault="00283247" w:rsidP="00B36D17">
      <w:pPr>
        <w:spacing w:after="160"/>
        <w:ind w:left="1080" w:firstLine="336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3281A" w:rsidRPr="0053281A" w:rsidRDefault="0053281A" w:rsidP="00B36D17">
      <w:pPr>
        <w:spacing w:after="160"/>
        <w:ind w:left="1080" w:firstLine="336"/>
        <w:contextualSpacing/>
        <w:jc w:val="both"/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  <w:lastRenderedPageBreak/>
        <w:t xml:space="preserve">Доведи, що повість «Таємне товариство боягузів» є </w:t>
      </w:r>
      <w:proofErr w:type="spellStart"/>
      <w:r w:rsidRPr="0053281A"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  <w:t>пригодницько</w:t>
      </w:r>
      <w:proofErr w:type="spellEnd"/>
      <w:r w:rsidRPr="0053281A"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  <w:t>-фантастичною повістю.</w:t>
      </w:r>
    </w:p>
    <w:p w:rsidR="0053281A" w:rsidRDefault="0053281A" w:rsidP="00B36D17">
      <w:pPr>
        <w:spacing w:after="160"/>
        <w:ind w:left="1080" w:firstLine="336"/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281A" w:rsidRPr="0053281A" w:rsidRDefault="0053281A" w:rsidP="00B36D17">
      <w:pPr>
        <w:pStyle w:val="a3"/>
        <w:numPr>
          <w:ilvl w:val="0"/>
          <w:numId w:val="1"/>
        </w:numPr>
        <w:spacing w:after="160"/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Літературний диктант для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53281A"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  <w:t>(відповіді записати в зошити)</w:t>
      </w:r>
    </w:p>
    <w:p w:rsidR="0053281A" w:rsidRPr="0053281A" w:rsidRDefault="0053281A" w:rsidP="00B36D17">
      <w:pPr>
        <w:spacing w:after="1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3281A">
        <w:rPr>
          <w:rFonts w:ascii="Times New Roman" w:hAnsi="Times New Roman" w:cs="Times New Roman"/>
          <w:i/>
          <w:sz w:val="28"/>
          <w:szCs w:val="28"/>
          <w:lang w:val="uk-UA"/>
        </w:rPr>
        <w:t>Клим Джура мав знайти засіб від страху, допомож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53281A">
        <w:rPr>
          <w:rFonts w:ascii="Times New Roman" w:hAnsi="Times New Roman" w:cs="Times New Roman"/>
          <w:i/>
          <w:sz w:val="28"/>
          <w:szCs w:val="28"/>
          <w:lang w:val="uk-UA"/>
        </w:rPr>
        <w:t>мо йому в пошуках. Аби це зробити потрібно дати відповіді на запитання.</w:t>
      </w:r>
    </w:p>
    <w:p w:rsid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Хто такий Кактус? Чому  його так прозвали і хто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Чому хлопці </w:t>
      </w:r>
      <w:r>
        <w:rPr>
          <w:rFonts w:ascii="Times New Roman" w:hAnsi="Times New Roman" w:cs="Times New Roman"/>
          <w:sz w:val="28"/>
          <w:szCs w:val="28"/>
          <w:lang w:val="uk-UA"/>
        </w:rPr>
        <w:t>ворогували?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Де опинився Клим після того, як провалився в люк?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Що запропонував механічний голос?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З ким познайомився Джура біля старого будиночка?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Яке завдання чекало на Клима?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Що вразило Клима, коли він повертався з </w:t>
      </w:r>
      <w:proofErr w:type="spellStart"/>
      <w:r w:rsidRPr="0053281A">
        <w:rPr>
          <w:rFonts w:ascii="Times New Roman" w:hAnsi="Times New Roman" w:cs="Times New Roman"/>
          <w:sz w:val="28"/>
          <w:szCs w:val="28"/>
          <w:lang w:val="uk-UA"/>
        </w:rPr>
        <w:t>будмайданчика</w:t>
      </w:r>
      <w:proofErr w:type="spellEnd"/>
      <w:r w:rsidRPr="0053281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Чому хлопець жив з баб</w:t>
      </w:r>
      <w:r>
        <w:rPr>
          <w:rFonts w:ascii="Times New Roman" w:hAnsi="Times New Roman" w:cs="Times New Roman"/>
          <w:sz w:val="28"/>
          <w:szCs w:val="28"/>
          <w:lang w:val="uk-UA"/>
        </w:rPr>
        <w:t>усею? Де були його батьки?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Що найбільше </w:t>
      </w:r>
      <w:proofErr w:type="spellStart"/>
      <w:r w:rsidRPr="0053281A">
        <w:rPr>
          <w:rFonts w:ascii="Times New Roman" w:hAnsi="Times New Roman" w:cs="Times New Roman"/>
          <w:sz w:val="28"/>
          <w:szCs w:val="28"/>
          <w:lang w:val="uk-UA"/>
        </w:rPr>
        <w:t>ошелешело</w:t>
      </w:r>
      <w:proofErr w:type="spellEnd"/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 хлопчика, коли він повернувся додому?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Хто такі </w:t>
      </w:r>
      <w:proofErr w:type="spellStart"/>
      <w:r w:rsidRPr="0053281A">
        <w:rPr>
          <w:rFonts w:ascii="Times New Roman" w:hAnsi="Times New Roman" w:cs="Times New Roman"/>
          <w:sz w:val="28"/>
          <w:szCs w:val="28"/>
          <w:lang w:val="uk-UA"/>
        </w:rPr>
        <w:t>синьомордики</w:t>
      </w:r>
      <w:proofErr w:type="spellEnd"/>
      <w:r w:rsidRPr="0053281A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5328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Коли Клим уперше вступив з ними в бій і чому?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Що нового взнає Клим про свою бабусю Соломію?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Яка місія Клима Джури?</w:t>
      </w:r>
    </w:p>
    <w:p w:rsidR="0053281A" w:rsidRPr="0053281A" w:rsidRDefault="0053281A" w:rsidP="00B36D17">
      <w:pPr>
        <w:numPr>
          <w:ilvl w:val="0"/>
          <w:numId w:val="5"/>
        </w:numPr>
        <w:spacing w:after="1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>Яку інформацію отримав хлопчик з екрану   старої скрині?</w:t>
      </w:r>
    </w:p>
    <w:p w:rsidR="0053281A" w:rsidRPr="0053281A" w:rsidRDefault="0053281A" w:rsidP="00B36D17">
      <w:pPr>
        <w:spacing w:after="160"/>
        <w:ind w:left="1065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281A" w:rsidRPr="0053281A" w:rsidRDefault="0053281A" w:rsidP="00B36D17">
      <w:pPr>
        <w:pStyle w:val="a3"/>
        <w:numPr>
          <w:ilvl w:val="0"/>
          <w:numId w:val="1"/>
        </w:numPr>
        <w:spacing w:after="16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3281A">
        <w:rPr>
          <w:b/>
          <w:lang w:val="uk-UA"/>
        </w:rPr>
        <w:t xml:space="preserve"> </w:t>
      </w:r>
      <w:r w:rsidRPr="0053281A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Інформаційна довідка. </w:t>
      </w:r>
    </w:p>
    <w:p w:rsidR="0053281A" w:rsidRPr="0053281A" w:rsidRDefault="0053281A" w:rsidP="00B36D17">
      <w:pPr>
        <w:spacing w:after="160"/>
        <w:ind w:left="1065" w:firstLine="351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3281A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Папірус - </w:t>
      </w:r>
      <w:r w:rsidRPr="0053281A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 w:rsidRPr="0053281A">
        <w:rPr>
          <w:rFonts w:ascii="Times New Roman" w:hAnsi="Times New Roman" w:cs="Times New Roman"/>
          <w:sz w:val="24"/>
          <w:szCs w:val="24"/>
          <w:lang w:val="uk-UA"/>
        </w:rPr>
        <w:t>грец</w:t>
      </w:r>
      <w:proofErr w:type="spellEnd"/>
      <w:r w:rsidRPr="0053281A">
        <w:rPr>
          <w:rFonts w:ascii="Times New Roman" w:hAnsi="Times New Roman" w:cs="Times New Roman"/>
          <w:sz w:val="24"/>
          <w:szCs w:val="24"/>
          <w:lang w:val="uk-UA"/>
        </w:rPr>
        <w:t>. πάπ</w:t>
      </w:r>
      <w:proofErr w:type="spellStart"/>
      <w:r w:rsidRPr="0053281A">
        <w:rPr>
          <w:rFonts w:ascii="Times New Roman" w:hAnsi="Times New Roman" w:cs="Times New Roman"/>
          <w:sz w:val="24"/>
          <w:szCs w:val="24"/>
          <w:lang w:val="uk-UA"/>
        </w:rPr>
        <w:t>υρος</w:t>
      </w:r>
      <w:proofErr w:type="spellEnd"/>
      <w:r w:rsidRPr="0053281A">
        <w:rPr>
          <w:rFonts w:ascii="Times New Roman" w:hAnsi="Times New Roman" w:cs="Times New Roman"/>
          <w:sz w:val="24"/>
          <w:szCs w:val="24"/>
          <w:lang w:val="uk-UA"/>
        </w:rPr>
        <w:t xml:space="preserve">) — товстий </w:t>
      </w:r>
      <w:proofErr w:type="spellStart"/>
      <w:r w:rsidRPr="0053281A">
        <w:rPr>
          <w:rFonts w:ascii="Times New Roman" w:hAnsi="Times New Roman" w:cs="Times New Roman"/>
          <w:sz w:val="24"/>
          <w:szCs w:val="24"/>
          <w:lang w:val="uk-UA"/>
        </w:rPr>
        <w:t>папероподібний</w:t>
      </w:r>
      <w:proofErr w:type="spellEnd"/>
      <w:r w:rsidRPr="0053281A">
        <w:rPr>
          <w:rFonts w:ascii="Times New Roman" w:hAnsi="Times New Roman" w:cs="Times New Roman"/>
          <w:sz w:val="24"/>
          <w:szCs w:val="24"/>
          <w:lang w:val="uk-UA"/>
        </w:rPr>
        <w:t xml:space="preserve"> матеріал, що виготовлявся в стародавньому Єгипті зі стебел рослини </w:t>
      </w:r>
      <w:proofErr w:type="spellStart"/>
      <w:r w:rsidRPr="0053281A">
        <w:rPr>
          <w:rFonts w:ascii="Times New Roman" w:hAnsi="Times New Roman" w:cs="Times New Roman"/>
          <w:sz w:val="24"/>
          <w:szCs w:val="24"/>
          <w:lang w:val="uk-UA"/>
        </w:rPr>
        <w:t>циперус</w:t>
      </w:r>
      <w:proofErr w:type="spellEnd"/>
      <w:r w:rsidRPr="0053281A">
        <w:rPr>
          <w:rFonts w:ascii="Times New Roman" w:hAnsi="Times New Roman" w:cs="Times New Roman"/>
          <w:sz w:val="24"/>
          <w:szCs w:val="24"/>
          <w:lang w:val="uk-UA"/>
        </w:rPr>
        <w:t xml:space="preserve"> папірус (</w:t>
      </w:r>
      <w:proofErr w:type="spellStart"/>
      <w:r w:rsidRPr="0053281A">
        <w:rPr>
          <w:rFonts w:ascii="Times New Roman" w:hAnsi="Times New Roman" w:cs="Times New Roman"/>
          <w:sz w:val="24"/>
          <w:szCs w:val="24"/>
          <w:lang w:val="uk-UA"/>
        </w:rPr>
        <w:t>Cyperus</w:t>
      </w:r>
      <w:proofErr w:type="spellEnd"/>
      <w:r w:rsidRPr="0053281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3281A">
        <w:rPr>
          <w:rFonts w:ascii="Times New Roman" w:hAnsi="Times New Roman" w:cs="Times New Roman"/>
          <w:sz w:val="24"/>
          <w:szCs w:val="24"/>
          <w:lang w:val="uk-UA"/>
        </w:rPr>
        <w:t>papyrus</w:t>
      </w:r>
      <w:proofErr w:type="spellEnd"/>
      <w:r w:rsidRPr="0053281A">
        <w:rPr>
          <w:rFonts w:ascii="Times New Roman" w:hAnsi="Times New Roman" w:cs="Times New Roman"/>
          <w:sz w:val="24"/>
          <w:szCs w:val="24"/>
          <w:lang w:val="uk-UA"/>
        </w:rPr>
        <w:t>) родини осокових, яка росла на берегах Нілу. В подальшому використовувалася як основа для письмен. Папірус в перекладі з єгипетської — «дар річки». У Єгипті були бібліотеки, що містили до тридцяти тисяч сувоїв; особливо багата бібліотека була в Олександрії. Папірус настільки був поширений, що єгипетські купці загортали в нього покупцям товар.. Найдавнішому свитку папірусу налічувалося понад п'ять з половиною тисяч</w:t>
      </w:r>
      <w:r w:rsidRPr="0053281A">
        <w:rPr>
          <w:rFonts w:ascii="Times New Roman" w:hAnsi="Times New Roman" w:cs="Times New Roman"/>
          <w:sz w:val="28"/>
          <w:szCs w:val="28"/>
          <w:lang w:val="uk-UA"/>
        </w:rPr>
        <w:t xml:space="preserve"> років. </w:t>
      </w:r>
      <w:r w:rsidRPr="0053281A">
        <w:rPr>
          <w:rFonts w:ascii="Times New Roman" w:hAnsi="Times New Roman" w:cs="Times New Roman"/>
          <w:sz w:val="24"/>
          <w:szCs w:val="24"/>
          <w:lang w:val="uk-UA"/>
        </w:rPr>
        <w:t xml:space="preserve">При виготовленні писального матеріалу стебла папірусу очищалися від кори, серцевина розрізалась чи розділялась на тонкі довгі смужки. Ці смужки укладали тісними рядами на гладку і рівну поверхню і змочували водою. На перший ряд </w:t>
      </w:r>
      <w:proofErr w:type="spellStart"/>
      <w:r w:rsidRPr="0053281A">
        <w:rPr>
          <w:rFonts w:ascii="Times New Roman" w:hAnsi="Times New Roman" w:cs="Times New Roman"/>
          <w:sz w:val="24"/>
          <w:szCs w:val="24"/>
          <w:lang w:val="uk-UA"/>
        </w:rPr>
        <w:t>розстиляли</w:t>
      </w:r>
      <w:proofErr w:type="spellEnd"/>
      <w:r w:rsidRPr="0053281A">
        <w:rPr>
          <w:rFonts w:ascii="Times New Roman" w:hAnsi="Times New Roman" w:cs="Times New Roman"/>
          <w:sz w:val="24"/>
          <w:szCs w:val="24"/>
          <w:lang w:val="uk-UA"/>
        </w:rPr>
        <w:t xml:space="preserve"> інший ряд, але вже поперек. На них викладали під прямим кутом ще один ряд смужок і поміщали під прес. Після сушки лист папірусу відбивали молотком. Потім листи папірусу, що вийшли, склеювалися в свити, а в пізніший час — з'єднувалися в книги .</w:t>
      </w:r>
    </w:p>
    <w:p w:rsidR="0053281A" w:rsidRPr="0053281A" w:rsidRDefault="0053281A" w:rsidP="00B36D17">
      <w:pPr>
        <w:spacing w:after="160"/>
        <w:ind w:left="1065" w:firstLine="3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Єгипетські піраміди </w:t>
      </w:r>
      <w:r w:rsidRPr="0053281A">
        <w:rPr>
          <w:rFonts w:ascii="Times New Roman" w:hAnsi="Times New Roman" w:cs="Times New Roman"/>
          <w:sz w:val="24"/>
          <w:szCs w:val="24"/>
          <w:lang w:val="uk-UA"/>
        </w:rPr>
        <w:t xml:space="preserve">- найбільша архітектурна пам'ятка Стародавнього Єгипту, одне з семи чудес світу.  Піраміди - це величезні кам'яні споруди пірамідальної, ступінчатої чи </w:t>
      </w:r>
      <w:proofErr w:type="spellStart"/>
      <w:r w:rsidRPr="0053281A">
        <w:rPr>
          <w:rFonts w:ascii="Times New Roman" w:hAnsi="Times New Roman" w:cs="Times New Roman"/>
          <w:sz w:val="24"/>
          <w:szCs w:val="24"/>
          <w:lang w:val="uk-UA"/>
        </w:rPr>
        <w:t>баштоподібної</w:t>
      </w:r>
      <w:proofErr w:type="spellEnd"/>
      <w:r w:rsidRPr="0053281A">
        <w:rPr>
          <w:rFonts w:ascii="Times New Roman" w:hAnsi="Times New Roman" w:cs="Times New Roman"/>
          <w:sz w:val="24"/>
          <w:szCs w:val="24"/>
          <w:lang w:val="uk-UA"/>
        </w:rPr>
        <w:t xml:space="preserve"> форми, збудовані як гробниці для фараонів Давнього Єгипту. Усього в Єгипті знайдено 118 пірамід. При згадці єгипетських пірамід, як правило, мають на увазі розташовані в Гізі, неподалік від </w:t>
      </w:r>
      <w:proofErr w:type="spellStart"/>
      <w:r w:rsidRPr="0053281A">
        <w:rPr>
          <w:rFonts w:ascii="Times New Roman" w:hAnsi="Times New Roman" w:cs="Times New Roman"/>
          <w:sz w:val="24"/>
          <w:szCs w:val="24"/>
          <w:lang w:val="uk-UA"/>
        </w:rPr>
        <w:t>Каїру</w:t>
      </w:r>
      <w:proofErr w:type="spellEnd"/>
      <w:r w:rsidRPr="0053281A">
        <w:rPr>
          <w:rFonts w:ascii="Times New Roman" w:hAnsi="Times New Roman" w:cs="Times New Roman"/>
          <w:sz w:val="24"/>
          <w:szCs w:val="24"/>
          <w:lang w:val="uk-UA"/>
        </w:rPr>
        <w:t xml:space="preserve"> Великі Піраміди</w:t>
      </w:r>
      <w:r w:rsidRPr="0053281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3247" w:rsidRDefault="0053281A" w:rsidP="00B36D17">
      <w:pPr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3281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3281A" w:rsidRPr="00283247" w:rsidRDefault="0053281A" w:rsidP="00B36D17">
      <w:pPr>
        <w:pStyle w:val="a3"/>
        <w:numPr>
          <w:ilvl w:val="0"/>
          <w:numId w:val="1"/>
        </w:numPr>
        <w:spacing w:after="1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83247"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  <w:lastRenderedPageBreak/>
        <w:t>Розшифруй таємничі послання</w:t>
      </w:r>
      <w:r w:rsidR="00283247"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  <w:t xml:space="preserve"> (відповіді </w:t>
      </w:r>
      <w:proofErr w:type="spellStart"/>
      <w:r w:rsidR="00283247"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  <w:t>запиши</w:t>
      </w:r>
      <w:proofErr w:type="spellEnd"/>
      <w:r w:rsidR="00283247"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  <w:t>)</w:t>
      </w:r>
      <w:r w:rsidRPr="00283247">
        <w:rPr>
          <w:rFonts w:ascii="Times New Roman" w:hAnsi="Times New Roman" w:cs="Times New Roman"/>
          <w:b/>
          <w:i/>
          <w:color w:val="CC0066"/>
          <w:sz w:val="28"/>
          <w:szCs w:val="28"/>
          <w:lang w:val="uk-UA"/>
        </w:rPr>
        <w:t>.</w:t>
      </w:r>
    </w:p>
    <w:p w:rsidR="00283247" w:rsidRDefault="0053281A" w:rsidP="00B36D17">
      <w:pPr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ab/>
        <w:t>ТТБ</w:t>
      </w:r>
      <w:r w:rsidR="00283247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</w:p>
    <w:p w:rsidR="00283247" w:rsidRDefault="00283247" w:rsidP="00B36D17">
      <w:pPr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281A" w:rsidRPr="0053281A">
        <w:rPr>
          <w:rFonts w:ascii="Times New Roman" w:hAnsi="Times New Roman" w:cs="Times New Roman"/>
          <w:sz w:val="28"/>
          <w:szCs w:val="28"/>
          <w:lang w:val="uk-UA"/>
        </w:rPr>
        <w:tab/>
        <w:t>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53281A" w:rsidRPr="0053281A" w:rsidRDefault="0053281A" w:rsidP="00B36D17">
      <w:pPr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ab/>
        <w:t>Стінолази-</w:t>
      </w:r>
    </w:p>
    <w:p w:rsidR="0053281A" w:rsidRPr="0053281A" w:rsidRDefault="0053281A" w:rsidP="00B36D17">
      <w:pPr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53281A">
        <w:rPr>
          <w:rFonts w:ascii="Times New Roman" w:hAnsi="Times New Roman" w:cs="Times New Roman"/>
          <w:sz w:val="28"/>
          <w:szCs w:val="28"/>
          <w:lang w:val="uk-UA"/>
        </w:rPr>
        <w:t>Пірамідосерфінг</w:t>
      </w:r>
      <w:proofErr w:type="spellEnd"/>
      <w:r w:rsidRPr="0053281A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53281A" w:rsidRDefault="0053281A" w:rsidP="00B36D17">
      <w:pPr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 w:rsidRPr="0053281A">
        <w:rPr>
          <w:rFonts w:ascii="Times New Roman" w:hAnsi="Times New Roman" w:cs="Times New Roman"/>
          <w:sz w:val="28"/>
          <w:szCs w:val="28"/>
          <w:lang w:val="uk-UA"/>
        </w:rPr>
        <w:tab/>
        <w:t>Дримба-</w:t>
      </w:r>
    </w:p>
    <w:p w:rsidR="00283247" w:rsidRPr="00283247" w:rsidRDefault="00283247" w:rsidP="00B36D17">
      <w:pPr>
        <w:pStyle w:val="a3"/>
        <w:numPr>
          <w:ilvl w:val="0"/>
          <w:numId w:val="1"/>
        </w:numPr>
        <w:spacing w:after="1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32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Підсумуємо </w:t>
      </w:r>
    </w:p>
    <w:p w:rsidR="00283247" w:rsidRDefault="00283247" w:rsidP="00B36D17">
      <w:pPr>
        <w:pStyle w:val="a3"/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 w:rsidRPr="00283247">
        <w:rPr>
          <w:rFonts w:ascii="Times New Roman" w:hAnsi="Times New Roman" w:cs="Times New Roman"/>
          <w:sz w:val="28"/>
          <w:szCs w:val="28"/>
          <w:lang w:val="uk-UA"/>
        </w:rPr>
        <w:t xml:space="preserve">Отож, чого вчить цей твір? </w:t>
      </w:r>
      <w:r w:rsidRPr="00283247">
        <w:rPr>
          <w:rFonts w:ascii="Times New Roman" w:hAnsi="Times New Roman" w:cs="Times New Roman"/>
          <w:color w:val="CC0066"/>
          <w:sz w:val="28"/>
          <w:szCs w:val="28"/>
          <w:lang w:val="uk-UA"/>
        </w:rPr>
        <w:t xml:space="preserve">(відповідь </w:t>
      </w:r>
      <w:proofErr w:type="spellStart"/>
      <w:r w:rsidRPr="00283247">
        <w:rPr>
          <w:rFonts w:ascii="Times New Roman" w:hAnsi="Times New Roman" w:cs="Times New Roman"/>
          <w:color w:val="CC0066"/>
          <w:sz w:val="28"/>
          <w:szCs w:val="28"/>
          <w:lang w:val="uk-UA"/>
        </w:rPr>
        <w:t>запиши</w:t>
      </w:r>
      <w:proofErr w:type="spellEnd"/>
      <w:r w:rsidRPr="00283247">
        <w:rPr>
          <w:rFonts w:ascii="Times New Roman" w:hAnsi="Times New Roman" w:cs="Times New Roman"/>
          <w:color w:val="CC0066"/>
          <w:sz w:val="28"/>
          <w:szCs w:val="28"/>
          <w:lang w:val="uk-UA"/>
        </w:rPr>
        <w:t>)</w:t>
      </w:r>
    </w:p>
    <w:p w:rsidR="00283247" w:rsidRDefault="00283247" w:rsidP="00B36D17">
      <w:pPr>
        <w:pStyle w:val="a3"/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</w:p>
    <w:p w:rsidR="00283247" w:rsidRDefault="00283247" w:rsidP="00B36D17">
      <w:pPr>
        <w:pStyle w:val="a3"/>
        <w:spacing w:after="1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247">
        <w:rPr>
          <w:rFonts w:ascii="Times New Roman" w:hAnsi="Times New Roman" w:cs="Times New Roman"/>
          <w:sz w:val="28"/>
          <w:szCs w:val="28"/>
          <w:lang w:val="uk-UA"/>
        </w:rPr>
        <w:t>Ви сьогодні познайомилися із хлопчиком, який врятував планету, переборовши самого себе. Можливо, він не позб</w:t>
      </w:r>
      <w:r>
        <w:rPr>
          <w:rFonts w:ascii="Times New Roman" w:hAnsi="Times New Roman" w:cs="Times New Roman"/>
          <w:sz w:val="28"/>
          <w:szCs w:val="28"/>
          <w:lang w:val="uk-UA"/>
        </w:rPr>
        <w:t>увся свого боягузтва до кінця, а</w:t>
      </w:r>
      <w:r w:rsidRPr="00283247">
        <w:rPr>
          <w:rFonts w:ascii="Times New Roman" w:hAnsi="Times New Roman" w:cs="Times New Roman"/>
          <w:sz w:val="28"/>
          <w:szCs w:val="28"/>
          <w:lang w:val="uk-UA"/>
        </w:rPr>
        <w:t>дже це природна властивість людини. Але він навчився із своїм страхом співіснувати. Ще давні філософи говорили: «Якщо хочеш перестати боятися, йди в сторону страху!» Тобто не відступай перед труднощами, перешкодами, намагайся їх здолати, і поступово ти виробиш тактику переборення власного страху або невпевненості.</w:t>
      </w:r>
    </w:p>
    <w:p w:rsidR="00283247" w:rsidRDefault="00283247" w:rsidP="00B36D17">
      <w:pPr>
        <w:pStyle w:val="a3"/>
        <w:spacing w:after="1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3247" w:rsidRPr="00283247" w:rsidRDefault="00283247" w:rsidP="00B36D17">
      <w:pPr>
        <w:pStyle w:val="a3"/>
        <w:spacing w:after="1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3247" w:rsidRPr="00283247" w:rsidRDefault="00283247" w:rsidP="00B36D17">
      <w:pPr>
        <w:pStyle w:val="a3"/>
        <w:numPr>
          <w:ilvl w:val="0"/>
          <w:numId w:val="1"/>
        </w:numPr>
        <w:spacing w:after="1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32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3247">
        <w:rPr>
          <w:rFonts w:ascii="Times New Roman" w:hAnsi="Times New Roman" w:cs="Times New Roman"/>
          <w:b/>
          <w:color w:val="CC0066"/>
          <w:sz w:val="28"/>
          <w:szCs w:val="28"/>
          <w:lang w:val="uk-UA"/>
        </w:rPr>
        <w:t xml:space="preserve">Домашнє завдання. </w:t>
      </w:r>
    </w:p>
    <w:p w:rsidR="00283247" w:rsidRPr="00283247" w:rsidRDefault="00283247" w:rsidP="00B36D17">
      <w:pPr>
        <w:pStyle w:val="a3"/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 w:rsidRPr="00283247">
        <w:rPr>
          <w:rFonts w:ascii="Times New Roman" w:hAnsi="Times New Roman" w:cs="Times New Roman"/>
          <w:sz w:val="28"/>
          <w:szCs w:val="28"/>
          <w:lang w:val="uk-UA"/>
        </w:rPr>
        <w:t xml:space="preserve">Знайти в повісті цитати, які характеризують Клима  Джуру та Сашка Смика. </w:t>
      </w:r>
    </w:p>
    <w:p w:rsidR="00283247" w:rsidRDefault="00283247" w:rsidP="00B36D17">
      <w:pPr>
        <w:pStyle w:val="a3"/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 w:rsidRPr="00283247">
        <w:rPr>
          <w:rFonts w:ascii="Times New Roman" w:hAnsi="Times New Roman" w:cs="Times New Roman"/>
          <w:sz w:val="28"/>
          <w:szCs w:val="28"/>
          <w:lang w:val="uk-UA"/>
        </w:rPr>
        <w:t>На високий рівень – написати листа літературному герою Климові .</w:t>
      </w:r>
    </w:p>
    <w:p w:rsidR="00283247" w:rsidRDefault="00283247" w:rsidP="00B36D17">
      <w:pPr>
        <w:pStyle w:val="a3"/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</w:p>
    <w:p w:rsidR="00283247" w:rsidRDefault="00283247" w:rsidP="00B36D17">
      <w:pPr>
        <w:pStyle w:val="a3"/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</w:p>
    <w:p w:rsidR="00283247" w:rsidRDefault="00283247" w:rsidP="00B36D17">
      <w:pPr>
        <w:pStyle w:val="a3"/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Додаткові матеріали </w:t>
      </w:r>
    </w:p>
    <w:p w:rsidR="00283247" w:rsidRPr="00283247" w:rsidRDefault="00283247" w:rsidP="00B36D17">
      <w:pPr>
        <w:pStyle w:val="a3"/>
        <w:spacing w:after="160"/>
        <w:rPr>
          <w:rFonts w:ascii="Times New Roman" w:hAnsi="Times New Roman" w:cs="Times New Roman"/>
          <w:sz w:val="28"/>
          <w:szCs w:val="28"/>
          <w:lang w:val="uk-UA"/>
        </w:rPr>
      </w:pPr>
    </w:p>
    <w:p w:rsidR="00283247" w:rsidRPr="00283247" w:rsidRDefault="00283247" w:rsidP="00B36D17">
      <w:pPr>
        <w:spacing w:after="160"/>
        <w:rPr>
          <w:lang w:val="uk-UA"/>
        </w:rPr>
      </w:pPr>
      <w:proofErr w:type="spellStart"/>
      <w:r w:rsidRPr="00283247">
        <w:rPr>
          <w:lang w:val="uk-UA"/>
        </w:rPr>
        <w:t>відеоурок</w:t>
      </w:r>
      <w:proofErr w:type="spellEnd"/>
    </w:p>
    <w:p w:rsidR="00283247" w:rsidRPr="00283247" w:rsidRDefault="00262964" w:rsidP="00B36D17">
      <w:pPr>
        <w:spacing w:after="160"/>
        <w:rPr>
          <w:lang w:val="uk-UA"/>
        </w:rPr>
      </w:pPr>
      <w:hyperlink r:id="rId18" w:history="1">
        <w:r w:rsidR="00283247" w:rsidRPr="00283247">
          <w:rPr>
            <w:color w:val="0000FF"/>
            <w:u w:val="single"/>
            <w:lang w:val="uk-UA"/>
          </w:rPr>
          <w:t>https://www.youtube.com/watch?v=XhVYhg4GJhY</w:t>
        </w:r>
      </w:hyperlink>
    </w:p>
    <w:p w:rsidR="00283247" w:rsidRPr="00283247" w:rsidRDefault="00283247" w:rsidP="00B36D17">
      <w:pPr>
        <w:spacing w:after="160"/>
        <w:rPr>
          <w:lang w:val="uk-UA"/>
        </w:rPr>
      </w:pPr>
    </w:p>
    <w:p w:rsidR="00283247" w:rsidRPr="00283247" w:rsidRDefault="00283247" w:rsidP="00B36D17">
      <w:pPr>
        <w:spacing w:after="160"/>
        <w:rPr>
          <w:lang w:val="uk-UA"/>
        </w:rPr>
      </w:pPr>
      <w:proofErr w:type="spellStart"/>
      <w:r w:rsidRPr="00283247">
        <w:rPr>
          <w:lang w:val="uk-UA"/>
        </w:rPr>
        <w:t>Аудіокнига</w:t>
      </w:r>
      <w:proofErr w:type="spellEnd"/>
      <w:r w:rsidRPr="00283247">
        <w:rPr>
          <w:lang w:val="uk-UA"/>
        </w:rPr>
        <w:t xml:space="preserve"> (читання, </w:t>
      </w:r>
      <w:proofErr w:type="spellStart"/>
      <w:r w:rsidRPr="00283247">
        <w:rPr>
          <w:lang w:val="uk-UA"/>
        </w:rPr>
        <w:t>відеосупровід</w:t>
      </w:r>
      <w:proofErr w:type="spellEnd"/>
      <w:r w:rsidRPr="00283247">
        <w:rPr>
          <w:lang w:val="uk-UA"/>
        </w:rPr>
        <w:t>)</w:t>
      </w:r>
      <w:r>
        <w:rPr>
          <w:lang w:val="uk-UA"/>
        </w:rPr>
        <w:t xml:space="preserve"> </w:t>
      </w:r>
      <w:r w:rsidRPr="00283247">
        <w:rPr>
          <w:color w:val="CC0066"/>
          <w:lang w:val="uk-UA"/>
        </w:rPr>
        <w:t>(ДУЖЕ ГАРНО)</w:t>
      </w:r>
    </w:p>
    <w:p w:rsidR="00283247" w:rsidRPr="00283247" w:rsidRDefault="00262964" w:rsidP="00B36D17">
      <w:pPr>
        <w:spacing w:after="160"/>
        <w:rPr>
          <w:lang w:val="uk-UA"/>
        </w:rPr>
      </w:pPr>
      <w:hyperlink r:id="rId19" w:history="1">
        <w:r w:rsidR="00283247" w:rsidRPr="00283247">
          <w:rPr>
            <w:color w:val="0000FF"/>
            <w:u w:val="single"/>
            <w:lang w:val="uk-UA"/>
          </w:rPr>
          <w:t>https://www.youtube.com/watch?v=JRXRuFAWLa8&amp;t=979s</w:t>
        </w:r>
      </w:hyperlink>
    </w:p>
    <w:p w:rsidR="00283247" w:rsidRPr="00283247" w:rsidRDefault="00262964" w:rsidP="00B36D17">
      <w:pPr>
        <w:spacing w:after="160"/>
        <w:rPr>
          <w:lang w:val="uk-UA"/>
        </w:rPr>
      </w:pPr>
      <w:hyperlink r:id="rId20" w:history="1">
        <w:r w:rsidR="00283247" w:rsidRPr="00283247">
          <w:rPr>
            <w:color w:val="0000FF"/>
            <w:u w:val="single"/>
            <w:lang w:val="uk-UA"/>
          </w:rPr>
          <w:t>https://www.youtube.com/watch?v=SCQh5zqJ5fA</w:t>
        </w:r>
      </w:hyperlink>
    </w:p>
    <w:p w:rsidR="00283247" w:rsidRPr="00283247" w:rsidRDefault="00262964" w:rsidP="00B36D17">
      <w:pPr>
        <w:spacing w:after="160"/>
        <w:rPr>
          <w:lang w:val="uk-UA"/>
        </w:rPr>
      </w:pPr>
      <w:hyperlink r:id="rId21" w:history="1">
        <w:r w:rsidR="00283247" w:rsidRPr="00283247">
          <w:rPr>
            <w:color w:val="0000FF"/>
            <w:u w:val="single"/>
            <w:lang w:val="uk-UA"/>
          </w:rPr>
          <w:t>https://www.youtube.com/watch?v=C8b9Ye918yo</w:t>
        </w:r>
      </w:hyperlink>
    </w:p>
    <w:p w:rsidR="0053281A" w:rsidRDefault="0053281A" w:rsidP="00B36D17">
      <w:pPr>
        <w:ind w:firstLine="284"/>
        <w:jc w:val="both"/>
        <w:rPr>
          <w:b/>
          <w:lang w:val="uk-UA"/>
        </w:rPr>
      </w:pPr>
    </w:p>
    <w:p w:rsidR="0053281A" w:rsidRPr="0053281A" w:rsidRDefault="0053281A" w:rsidP="00B36D17">
      <w:pPr>
        <w:ind w:firstLine="284"/>
        <w:jc w:val="both"/>
        <w:rPr>
          <w:b/>
          <w:lang w:val="uk-UA"/>
        </w:rPr>
      </w:pPr>
    </w:p>
    <w:p w:rsidR="00827289" w:rsidRPr="0053281A" w:rsidRDefault="00827289" w:rsidP="00B36D17">
      <w:pPr>
        <w:ind w:firstLine="567"/>
        <w:jc w:val="both"/>
        <w:rPr>
          <w:lang w:val="uk-UA"/>
        </w:rPr>
      </w:pPr>
    </w:p>
    <w:sectPr w:rsidR="00827289" w:rsidRPr="0053281A" w:rsidSect="005328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75618"/>
    <w:multiLevelType w:val="hybridMultilevel"/>
    <w:tmpl w:val="D5F82D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3AC3B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35055F"/>
    <w:multiLevelType w:val="hybridMultilevel"/>
    <w:tmpl w:val="3E7A38CC"/>
    <w:lvl w:ilvl="0" w:tplc="00B8F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D023A1F"/>
    <w:multiLevelType w:val="hybridMultilevel"/>
    <w:tmpl w:val="02EC5220"/>
    <w:lvl w:ilvl="0" w:tplc="E2E036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B626292"/>
    <w:multiLevelType w:val="hybridMultilevel"/>
    <w:tmpl w:val="C6D8D6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13BD9"/>
    <w:multiLevelType w:val="hybridMultilevel"/>
    <w:tmpl w:val="EA2EAC8E"/>
    <w:lvl w:ilvl="0" w:tplc="E2185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81A"/>
    <w:rsid w:val="00262964"/>
    <w:rsid w:val="00283247"/>
    <w:rsid w:val="0053281A"/>
    <w:rsid w:val="00827289"/>
    <w:rsid w:val="00B3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81A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8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281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81A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8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28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XhVYhg4GJh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C8b9Ye918yo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5VRlFd8iJ8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akSgN4I6KY" TargetMode="External"/><Relationship Id="rId20" Type="http://schemas.openxmlformats.org/officeDocument/2006/relationships/hyperlink" Target="https://www.youtube.com/watch?v=SCQh5zqJ5f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eXMaSq9SZ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JRXRuFAWLa8&amp;t=979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7739</Words>
  <Characters>4412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teacher</cp:lastModifiedBy>
  <cp:revision>2</cp:revision>
  <dcterms:created xsi:type="dcterms:W3CDTF">2020-04-02T11:14:00Z</dcterms:created>
  <dcterms:modified xsi:type="dcterms:W3CDTF">2020-04-02T11:14:00Z</dcterms:modified>
</cp:coreProperties>
</file>