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E2" w:rsidRDefault="006E0CE2" w:rsidP="006E0CE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6E0CE2">
        <w:rPr>
          <w:rFonts w:ascii="Times New Roman" w:hAnsi="Times New Roman" w:cs="Times New Roman"/>
          <w:b/>
          <w:sz w:val="28"/>
          <w:szCs w:val="28"/>
        </w:rPr>
        <w:t>«Запорожці у короля». Висміювання моральних вад, негативних рис характеру, авторська симпатія до простої людини, до її розуму, кмітливості, почуття гумору, вміння посміятися над власною безпорадністю та відстояти свою гідність</w:t>
      </w:r>
    </w:p>
    <w:p w:rsidR="00845D2F" w:rsidRDefault="00845D2F" w:rsidP="006E0CE2">
      <w:pPr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4" w:history="1">
        <w:r w:rsidRPr="00845D2F">
          <w:rPr>
            <w:rStyle w:val="a3"/>
            <w:sz w:val="24"/>
            <w:szCs w:val="24"/>
          </w:rPr>
          <w:t>https://www.youtube.com/watch?v=IZhY5ZtdK8U</w:t>
        </w:r>
      </w:hyperlink>
    </w:p>
    <w:p w:rsidR="00845D2F" w:rsidRDefault="00845D2F" w:rsidP="00845D2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Співомовка «Запорожці у короля» – </w:t>
      </w:r>
      <w:hyperlink r:id="rId5" w:history="1">
        <w:r w:rsidRPr="00845D2F">
          <w:rPr>
            <w:rStyle w:val="a3"/>
            <w:sz w:val="24"/>
            <w:szCs w:val="24"/>
          </w:rPr>
          <w:t>https://www.youtube.com/watch?v=h2tzQEpdvtw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2F" w:rsidRDefault="00845D2F" w:rsidP="006E0C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▪ </w:t>
      </w:r>
      <w:r>
        <w:rPr>
          <w:rFonts w:ascii="Times New Roman" w:hAnsi="Times New Roman" w:cs="Times New Roman"/>
          <w:sz w:val="28"/>
          <w:szCs w:val="28"/>
        </w:rPr>
        <w:t>Будь уважним до слова</w:t>
      </w:r>
    </w:p>
    <w:p w:rsidR="00845D2F" w:rsidRDefault="00845D2F" w:rsidP="006E0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30B9">
        <w:rPr>
          <w:rFonts w:ascii="Times New Roman" w:hAnsi="Times New Roman" w:cs="Times New Roman"/>
          <w:i/>
          <w:sz w:val="28"/>
          <w:szCs w:val="28"/>
          <w:u w:val="single"/>
        </w:rPr>
        <w:t>Жупан</w:t>
      </w:r>
      <w:r>
        <w:rPr>
          <w:rFonts w:ascii="Times New Roman" w:hAnsi="Times New Roman" w:cs="Times New Roman"/>
          <w:sz w:val="28"/>
          <w:szCs w:val="28"/>
        </w:rPr>
        <w:t xml:space="preserve"> – старовинний верхній чоловічий сукняний одяг.</w:t>
      </w:r>
    </w:p>
    <w:p w:rsidR="00845D2F" w:rsidRDefault="00845D2F" w:rsidP="006E0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30B9">
        <w:rPr>
          <w:rFonts w:ascii="Times New Roman" w:hAnsi="Times New Roman" w:cs="Times New Roman"/>
          <w:i/>
          <w:sz w:val="28"/>
          <w:szCs w:val="28"/>
          <w:u w:val="single"/>
        </w:rPr>
        <w:t>Кармазиновий</w:t>
      </w:r>
      <w:r>
        <w:rPr>
          <w:rFonts w:ascii="Times New Roman" w:hAnsi="Times New Roman" w:cs="Times New Roman"/>
          <w:sz w:val="28"/>
          <w:szCs w:val="28"/>
        </w:rPr>
        <w:t xml:space="preserve"> – густо-червоний, іноді з темним або фіолетовим відтінком, багряний.</w:t>
      </w:r>
    </w:p>
    <w:p w:rsidR="00845D2F" w:rsidRDefault="00845D2F" w:rsidP="006E0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30B9">
        <w:rPr>
          <w:rFonts w:ascii="Times New Roman" w:hAnsi="Times New Roman" w:cs="Times New Roman"/>
          <w:i/>
          <w:sz w:val="28"/>
          <w:szCs w:val="28"/>
          <w:u w:val="single"/>
        </w:rPr>
        <w:t>Ляхи-</w:t>
      </w:r>
      <w:proofErr w:type="spellStart"/>
      <w:r w:rsidRPr="009830B9">
        <w:rPr>
          <w:rFonts w:ascii="Times New Roman" w:hAnsi="Times New Roman" w:cs="Times New Roman"/>
          <w:i/>
          <w:sz w:val="28"/>
          <w:szCs w:val="28"/>
          <w:u w:val="single"/>
        </w:rPr>
        <w:t>мосціпани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поляки.</w:t>
      </w:r>
    </w:p>
    <w:p w:rsidR="00845D2F" w:rsidRDefault="00845D2F" w:rsidP="006E0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30B9">
        <w:rPr>
          <w:rFonts w:ascii="Times New Roman" w:hAnsi="Times New Roman" w:cs="Times New Roman"/>
          <w:i/>
          <w:sz w:val="28"/>
          <w:szCs w:val="28"/>
          <w:u w:val="single"/>
        </w:rPr>
        <w:t>Щільник меду</w:t>
      </w:r>
      <w:r>
        <w:rPr>
          <w:rFonts w:ascii="Times New Roman" w:hAnsi="Times New Roman" w:cs="Times New Roman"/>
          <w:sz w:val="28"/>
          <w:szCs w:val="28"/>
        </w:rPr>
        <w:t xml:space="preserve"> – листок воску, у який бджоли закладають мед. </w:t>
      </w:r>
    </w:p>
    <w:p w:rsidR="009830B9" w:rsidRDefault="009830B9" w:rsidP="006E0C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П о в і д о м л е 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9830B9" w:rsidRDefault="009830B9" w:rsidP="006E0C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зовнішнім виглядом, так і внутрішніми якостями запорозькі козаки були характерними типами свого народу і свого часу.</w:t>
      </w:r>
    </w:p>
    <w:p w:rsidR="009830B9" w:rsidRDefault="009830B9" w:rsidP="006E0C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Запорожці брили голови, залишаючи чуприну над лобом – оселедець. Коли ця чуприна виростала довгою, то козак закладав її за вухо. Вусів не підстригали, а намащували чим-небудь і закручували вгору. Це козаки ставили собі за особливу козацьку славу і честь. </w:t>
      </w:r>
    </w:p>
    <w:p w:rsidR="00CB7E75" w:rsidRDefault="009830B9" w:rsidP="006E0C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стати сином Січі, треба було пройти обряд посвячення, який </w:t>
      </w:r>
      <w:r w:rsidR="00CB7E75">
        <w:rPr>
          <w:rFonts w:ascii="Times New Roman" w:hAnsi="Times New Roman" w:cs="Times New Roman"/>
          <w:sz w:val="28"/>
          <w:szCs w:val="28"/>
        </w:rPr>
        <w:t>складався з урочистої присяги на вірність братам-козакам, народу та Богові. Якщо юнак не сповідував православ'я, то проводився також і обряд хрещення, після чого потенційного козака приймали в «молодики».</w:t>
      </w:r>
    </w:p>
    <w:p w:rsidR="009830B9" w:rsidRDefault="00CB7E75" w:rsidP="00CB7E7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7E75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105306" cy="2904623"/>
            <wp:effectExtent l="0" t="0" r="9525" b="0"/>
            <wp:docPr id="2" name="Рисунок 2" descr="C:\Users\admin\Desktop\Коз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за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62" cy="293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75" w:rsidRDefault="00CB7E75" w:rsidP="00CB7E7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Далі йому належало навчитися військової справи і правил поведінки, такого собі кодексу запорожця, тобто в «молодиках» чоловік </w:t>
      </w:r>
      <w:r w:rsidR="00B06C16">
        <w:rPr>
          <w:rFonts w:ascii="Times New Roman" w:hAnsi="Times New Roman" w:cs="Times New Roman"/>
          <w:sz w:val="28"/>
          <w:szCs w:val="28"/>
        </w:rPr>
        <w:t xml:space="preserve">міг ходити доволі тривалий термін. Тільки після опанування військових хитрощів його приймали в козаки-запорожці. Проте для цього «молодик» мав витримати низку випробувань, як-от споживання якоїсь бридкої їжі, долання човном порогів на Дніпрі, скакання на норовистому коні тощо. Козак міг іти в похід на ворога, тільки коли з честю проходив низку випробувань. </w:t>
      </w:r>
    </w:p>
    <w:p w:rsidR="00B06C16" w:rsidRDefault="00B06C16" w:rsidP="00CB7E7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не кожну подію в житті козацтва мужні чоловіки супроводили обрядовістю. Музикою і гарматами залпами козаки відзначали початок битви чи походу, а після кожного походу на Січі лунали церковні дзвони – службою в храмі козаки поминали братів, що не повернулися з війни та дякували за успішні маневри. Ось такими були звичаї українських козаків. </w:t>
      </w:r>
    </w:p>
    <w:p w:rsidR="00B06C16" w:rsidRDefault="00B06C16" w:rsidP="00B06C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6C1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270234" cy="3378952"/>
            <wp:effectExtent l="0" t="0" r="0" b="0"/>
            <wp:docPr id="3" name="Рисунок 3" descr="C:\Users\admin\Desktop\Запорожец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Запорожец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48" cy="340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AB" w:rsidRPr="00235B14" w:rsidRDefault="00C74FAB" w:rsidP="00235B14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Тестові завдання – </w:t>
      </w:r>
      <w:hyperlink r:id="rId8" w:history="1">
        <w:r w:rsidRPr="00235B14">
          <w:rPr>
            <w:rStyle w:val="a3"/>
            <w:sz w:val="24"/>
            <w:szCs w:val="24"/>
          </w:rPr>
          <w:t>https://naurok.com.ua/test/stepan-rudanskiy-spivomovki-7077.html</w:t>
        </w:r>
      </w:hyperlink>
      <w:bookmarkStart w:id="0" w:name="_GoBack"/>
      <w:bookmarkEnd w:id="0"/>
    </w:p>
    <w:p w:rsidR="009830B9" w:rsidRPr="009830B9" w:rsidRDefault="009830B9" w:rsidP="006E0C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Інтерактивна вправа «Доведи або спростуй</w:t>
      </w:r>
      <w:r w:rsidRPr="009830B9">
        <w:rPr>
          <w:rFonts w:ascii="Times New Roman" w:hAnsi="Times New Roman" w:cs="Times New Roman"/>
          <w:sz w:val="28"/>
          <w:szCs w:val="28"/>
        </w:rPr>
        <w:t>». Висловіть аргументи для підтвердження або спростування наведеного вислову.</w:t>
      </w:r>
    </w:p>
    <w:p w:rsidR="009830B9" w:rsidRPr="009830B9" w:rsidRDefault="009830B9" w:rsidP="006E0CE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830B9">
        <w:rPr>
          <w:rFonts w:ascii="Times New Roman" w:hAnsi="Times New Roman" w:cs="Times New Roman"/>
          <w:i/>
          <w:sz w:val="28"/>
          <w:szCs w:val="28"/>
        </w:rPr>
        <w:t xml:space="preserve">Степан Руданський справді заслуговує на найдорожчий у світі титул – титул народного поета (М. Рильський). </w:t>
      </w:r>
    </w:p>
    <w:p w:rsidR="00845D2F" w:rsidRPr="00845D2F" w:rsidRDefault="00845D2F" w:rsidP="006E0CE2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845D2F" w:rsidRPr="00845D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E2"/>
    <w:rsid w:val="00235B14"/>
    <w:rsid w:val="005355E2"/>
    <w:rsid w:val="006E0CE2"/>
    <w:rsid w:val="00845D2F"/>
    <w:rsid w:val="009830B9"/>
    <w:rsid w:val="00B06C16"/>
    <w:rsid w:val="00C74FAB"/>
    <w:rsid w:val="00CB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C6806-FE79-4B2D-BCCB-7B8679EE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stepan-rudanskiy-spivomovki-7077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h2tzQEpdvt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IZhY5ZtdK8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2020-05-04T11:33:00Z</dcterms:created>
  <dcterms:modified xsi:type="dcterms:W3CDTF">2020-05-04T12:27:00Z</dcterms:modified>
</cp:coreProperties>
</file>