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42" w:rsidRDefault="00D55C42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3D57" w:rsidRDefault="00CF0681" w:rsidP="00CF068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CF0681">
        <w:rPr>
          <w:rFonts w:ascii="Times New Roman" w:hAnsi="Times New Roman" w:cs="Times New Roman"/>
          <w:b/>
          <w:sz w:val="28"/>
          <w:szCs w:val="28"/>
        </w:rPr>
        <w:t xml:space="preserve">Гумористичне </w:t>
      </w:r>
      <w:r w:rsidR="00627048">
        <w:rPr>
          <w:rFonts w:ascii="Times New Roman" w:hAnsi="Times New Roman" w:cs="Times New Roman"/>
          <w:b/>
          <w:sz w:val="28"/>
          <w:szCs w:val="28"/>
        </w:rPr>
        <w:t>й</w:t>
      </w:r>
      <w:r w:rsidRPr="00CF0681">
        <w:rPr>
          <w:rFonts w:ascii="Times New Roman" w:hAnsi="Times New Roman" w:cs="Times New Roman"/>
          <w:b/>
          <w:sz w:val="28"/>
          <w:szCs w:val="28"/>
        </w:rPr>
        <w:t xml:space="preserve"> сатиричне. Жанрова різноманітність гумористичних творів. </w:t>
      </w:r>
      <w:r w:rsidR="00CC3D57">
        <w:rPr>
          <w:rFonts w:ascii="Times New Roman" w:hAnsi="Times New Roman" w:cs="Times New Roman"/>
          <w:b/>
          <w:sz w:val="28"/>
          <w:szCs w:val="28"/>
        </w:rPr>
        <w:t>Роль гумору в житті українців.</w:t>
      </w:r>
    </w:p>
    <w:p w:rsidR="00302357" w:rsidRDefault="00302357" w:rsidP="00CF068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3A8C" w:rsidRDefault="00CC3D57" w:rsidP="00CF068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CF0681" w:rsidRPr="00CF0681">
        <w:rPr>
          <w:rFonts w:ascii="Times New Roman" w:hAnsi="Times New Roman" w:cs="Times New Roman"/>
          <w:b/>
          <w:sz w:val="28"/>
          <w:szCs w:val="28"/>
        </w:rPr>
        <w:t xml:space="preserve">Леонід Глібов – </w:t>
      </w:r>
      <w:r>
        <w:rPr>
          <w:rFonts w:ascii="Times New Roman" w:hAnsi="Times New Roman" w:cs="Times New Roman"/>
          <w:b/>
          <w:sz w:val="28"/>
          <w:szCs w:val="28"/>
        </w:rPr>
        <w:t xml:space="preserve">визначний </w:t>
      </w:r>
      <w:r w:rsidR="00CF0681" w:rsidRPr="00CF0681">
        <w:rPr>
          <w:rFonts w:ascii="Times New Roman" w:hAnsi="Times New Roman" w:cs="Times New Roman"/>
          <w:b/>
          <w:sz w:val="28"/>
          <w:szCs w:val="28"/>
        </w:rPr>
        <w:t xml:space="preserve">український байкар, поет. </w:t>
      </w:r>
      <w:r>
        <w:rPr>
          <w:rFonts w:ascii="Times New Roman" w:hAnsi="Times New Roman" w:cs="Times New Roman"/>
          <w:b/>
          <w:sz w:val="28"/>
          <w:szCs w:val="28"/>
        </w:rPr>
        <w:t xml:space="preserve">Викривальна й повчальна спрямованість байок письменника. </w:t>
      </w:r>
      <w:r w:rsidR="00CF0681" w:rsidRPr="00CF0681">
        <w:rPr>
          <w:rFonts w:ascii="Times New Roman" w:hAnsi="Times New Roman" w:cs="Times New Roman"/>
          <w:b/>
          <w:sz w:val="28"/>
          <w:szCs w:val="28"/>
        </w:rPr>
        <w:t>Побудова байки. «Щука», «</w:t>
      </w:r>
      <w:r w:rsidR="000D4A49">
        <w:rPr>
          <w:rFonts w:ascii="Times New Roman" w:hAnsi="Times New Roman" w:cs="Times New Roman"/>
          <w:b/>
          <w:sz w:val="28"/>
          <w:szCs w:val="28"/>
        </w:rPr>
        <w:t>Муха й</w:t>
      </w:r>
      <w:r w:rsidR="00CF0681" w:rsidRPr="00CF0681">
        <w:rPr>
          <w:rFonts w:ascii="Times New Roman" w:hAnsi="Times New Roman" w:cs="Times New Roman"/>
          <w:b/>
          <w:sz w:val="28"/>
          <w:szCs w:val="28"/>
        </w:rPr>
        <w:t xml:space="preserve"> Бджола», «</w:t>
      </w:r>
      <w:r w:rsidR="000D4A49">
        <w:rPr>
          <w:rFonts w:ascii="Times New Roman" w:hAnsi="Times New Roman" w:cs="Times New Roman"/>
          <w:b/>
          <w:sz w:val="28"/>
          <w:szCs w:val="28"/>
        </w:rPr>
        <w:t>Жаба й</w:t>
      </w:r>
      <w:r w:rsidR="00CF0681" w:rsidRPr="00CF0681">
        <w:rPr>
          <w:rFonts w:ascii="Times New Roman" w:hAnsi="Times New Roman" w:cs="Times New Roman"/>
          <w:b/>
          <w:sz w:val="28"/>
          <w:szCs w:val="28"/>
        </w:rPr>
        <w:t xml:space="preserve"> Віл»</w:t>
      </w:r>
      <w:r w:rsidR="00302357">
        <w:rPr>
          <w:rFonts w:ascii="Times New Roman" w:hAnsi="Times New Roman" w:cs="Times New Roman"/>
          <w:b/>
          <w:sz w:val="28"/>
          <w:szCs w:val="28"/>
        </w:rPr>
        <w:t>.</w:t>
      </w:r>
    </w:p>
    <w:p w:rsidR="00CC3D57" w:rsidRDefault="00CC3D57" w:rsidP="00CF068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02357">
        <w:rPr>
          <w:rFonts w:ascii="Times New Roman" w:hAnsi="Times New Roman" w:cs="Times New Roman"/>
          <w:i/>
          <w:sz w:val="28"/>
          <w:szCs w:val="28"/>
        </w:rPr>
        <w:t xml:space="preserve">ТЛ: гумор, сатира, байка, алегорія, мораль. </w:t>
      </w:r>
    </w:p>
    <w:p w:rsidR="00302357" w:rsidRPr="00302357" w:rsidRDefault="00302357" w:rsidP="00CF0681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27048" w:rsidRDefault="00627048" w:rsidP="00CF068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Різножанрові гумористичні й сатиричні твори: </w:t>
      </w:r>
      <w:r w:rsidRPr="00627048">
        <w:rPr>
          <w:rFonts w:ascii="Times New Roman" w:hAnsi="Times New Roman" w:cs="Times New Roman"/>
          <w:i/>
          <w:sz w:val="28"/>
          <w:szCs w:val="28"/>
        </w:rPr>
        <w:t>анекдоти, усмішки, гуморески, співомовки, фейлетони, байки.</w:t>
      </w:r>
    </w:p>
    <w:p w:rsidR="00302357" w:rsidRDefault="00302357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0681" w:rsidRDefault="00CF0681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Т е о р і я  л і т е р а т у р и.</w:t>
      </w:r>
    </w:p>
    <w:p w:rsidR="00CF0681" w:rsidRDefault="00CF0681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0681">
        <w:rPr>
          <w:rFonts w:ascii="Times New Roman" w:hAnsi="Times New Roman" w:cs="Times New Roman"/>
          <w:i/>
          <w:sz w:val="28"/>
          <w:szCs w:val="28"/>
          <w:u w:val="single"/>
        </w:rPr>
        <w:t>Байка</w:t>
      </w:r>
      <w:r>
        <w:rPr>
          <w:rFonts w:ascii="Times New Roman" w:hAnsi="Times New Roman" w:cs="Times New Roman"/>
          <w:sz w:val="28"/>
          <w:szCs w:val="28"/>
        </w:rPr>
        <w:t xml:space="preserve"> – невеликий, здебільшого віршований твір повчального змісту, героями якого виступають звірі, люди, рослини чи предмети.</w:t>
      </w:r>
    </w:p>
    <w:p w:rsidR="00CF0681" w:rsidRDefault="00CF0681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Провідна думка байки називається </w:t>
      </w:r>
      <w:r w:rsidRPr="00CF0681">
        <w:rPr>
          <w:rFonts w:ascii="Times New Roman" w:hAnsi="Times New Roman" w:cs="Times New Roman"/>
          <w:i/>
          <w:sz w:val="28"/>
          <w:szCs w:val="28"/>
          <w:u w:val="single"/>
        </w:rPr>
        <w:t>мораллю</w:t>
      </w:r>
      <w:r>
        <w:rPr>
          <w:rFonts w:ascii="Times New Roman" w:hAnsi="Times New Roman" w:cs="Times New Roman"/>
          <w:sz w:val="28"/>
          <w:szCs w:val="28"/>
        </w:rPr>
        <w:t>. Вона може бути як на початку, так і в кінці твору. Обов'язковим для байки є використання алегорії, сатири, гумору, іронії.</w:t>
      </w:r>
    </w:p>
    <w:p w:rsidR="00CF0681" w:rsidRDefault="00CF0681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0681">
        <w:rPr>
          <w:rFonts w:ascii="Times New Roman" w:hAnsi="Times New Roman" w:cs="Times New Roman"/>
          <w:i/>
          <w:sz w:val="28"/>
          <w:szCs w:val="28"/>
          <w:u w:val="single"/>
        </w:rPr>
        <w:t>Алегорія</w:t>
      </w:r>
      <w:r>
        <w:rPr>
          <w:rFonts w:ascii="Times New Roman" w:hAnsi="Times New Roman" w:cs="Times New Roman"/>
          <w:sz w:val="28"/>
          <w:szCs w:val="28"/>
        </w:rPr>
        <w:t xml:space="preserve"> (від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CF0681">
        <w:rPr>
          <w:rFonts w:ascii="Times New Roman" w:hAnsi="Times New Roman" w:cs="Times New Roman"/>
          <w:i/>
          <w:sz w:val="28"/>
          <w:szCs w:val="28"/>
        </w:rPr>
        <w:t>інакомовлення</w:t>
      </w:r>
      <w:r>
        <w:rPr>
          <w:rFonts w:ascii="Times New Roman" w:hAnsi="Times New Roman" w:cs="Times New Roman"/>
          <w:sz w:val="28"/>
          <w:szCs w:val="28"/>
        </w:rPr>
        <w:t xml:space="preserve">) – це такий художній прийом, який полягає в зображенні одних явищ чи образів через інші. </w:t>
      </w:r>
    </w:p>
    <w:p w:rsidR="00CF0681" w:rsidRDefault="00CF0681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0681">
        <w:rPr>
          <w:rFonts w:ascii="Times New Roman" w:hAnsi="Times New Roman" w:cs="Times New Roman"/>
          <w:i/>
          <w:sz w:val="28"/>
          <w:szCs w:val="28"/>
          <w:u w:val="single"/>
        </w:rPr>
        <w:t>Сатира</w:t>
      </w:r>
      <w:r>
        <w:rPr>
          <w:rFonts w:ascii="Times New Roman" w:hAnsi="Times New Roman" w:cs="Times New Roman"/>
          <w:sz w:val="28"/>
          <w:szCs w:val="28"/>
        </w:rPr>
        <w:t xml:space="preserve"> – різке викриття явищ людського життя, поєднане з гострим висміюванням.</w:t>
      </w:r>
    </w:p>
    <w:p w:rsidR="00CF0681" w:rsidRDefault="00CF0681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0681">
        <w:rPr>
          <w:rFonts w:ascii="Times New Roman" w:hAnsi="Times New Roman" w:cs="Times New Roman"/>
          <w:i/>
          <w:sz w:val="28"/>
          <w:szCs w:val="28"/>
          <w:u w:val="single"/>
        </w:rPr>
        <w:t>Гумор</w:t>
      </w:r>
      <w:r>
        <w:rPr>
          <w:rFonts w:ascii="Times New Roman" w:hAnsi="Times New Roman" w:cs="Times New Roman"/>
          <w:sz w:val="28"/>
          <w:szCs w:val="28"/>
        </w:rPr>
        <w:t xml:space="preserve"> – відображення смішного в життєвих явищах і людських характерах у доброзичливому, жартівливому тоні. </w:t>
      </w:r>
    </w:p>
    <w:p w:rsidR="00CF0681" w:rsidRDefault="00CF0681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0681">
        <w:rPr>
          <w:rFonts w:ascii="Times New Roman" w:hAnsi="Times New Roman" w:cs="Times New Roman"/>
          <w:i/>
          <w:sz w:val="28"/>
          <w:szCs w:val="28"/>
          <w:u w:val="single"/>
        </w:rPr>
        <w:t>Іронія</w:t>
      </w:r>
      <w:r>
        <w:rPr>
          <w:rFonts w:ascii="Times New Roman" w:hAnsi="Times New Roman" w:cs="Times New Roman"/>
          <w:sz w:val="28"/>
          <w:szCs w:val="28"/>
        </w:rPr>
        <w:t xml:space="preserve"> – прихована насмішка.</w:t>
      </w:r>
    </w:p>
    <w:p w:rsidR="00CF0681" w:rsidRDefault="00CF0681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Байці притаманні стислість і повчальність. У ній здебільшого немає метафори. Мова байки проста, близька до розмовної. Метою байки є висміювання людських вад, недоліків суспільства з тим, щоб виправити чи викорінити їх.  </w:t>
      </w:r>
    </w:p>
    <w:p w:rsidR="00302357" w:rsidRDefault="00302357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2357" w:rsidRDefault="00302357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2357" w:rsidRDefault="00302357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2357" w:rsidRDefault="00302357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2357" w:rsidRDefault="00302357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2357" w:rsidRDefault="00302357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7048" w:rsidRDefault="00627048" w:rsidP="00CF06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Робота зі схемою «Будова байки».</w:t>
      </w:r>
    </w:p>
    <w:p w:rsidR="00627048" w:rsidRDefault="00627048" w:rsidP="006270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A2CFD" wp14:editId="44CCB4A9">
                <wp:simplePos x="0" y="0"/>
                <wp:positionH relativeFrom="column">
                  <wp:posOffset>-144145</wp:posOffset>
                </wp:positionH>
                <wp:positionV relativeFrom="paragraph">
                  <wp:posOffset>328930</wp:posOffset>
                </wp:positionV>
                <wp:extent cx="1216152" cy="731520"/>
                <wp:effectExtent l="0" t="0" r="22225" b="30480"/>
                <wp:wrapNone/>
                <wp:docPr id="2" name="Выгнутая вверх стрел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FC1B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2" o:spid="_x0000_s1026" type="#_x0000_t105" style="position:absolute;margin-left:-11.35pt;margin-top:25.9pt;width:95.75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" adj="15104,19976,16200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Б А Й К А</w:t>
      </w:r>
    </w:p>
    <w:p w:rsidR="00627048" w:rsidRDefault="00627048" w:rsidP="00627048">
      <w:pPr>
        <w:tabs>
          <w:tab w:val="center" w:pos="5174"/>
          <w:tab w:val="left" w:pos="80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B6B16" wp14:editId="3FE7FFA9">
                <wp:simplePos x="0" y="0"/>
                <wp:positionH relativeFrom="margin">
                  <wp:posOffset>2269490</wp:posOffset>
                </wp:positionH>
                <wp:positionV relativeFrom="paragraph">
                  <wp:posOffset>78105</wp:posOffset>
                </wp:positionV>
                <wp:extent cx="1216152" cy="731520"/>
                <wp:effectExtent l="0" t="0" r="22225" b="30480"/>
                <wp:wrapNone/>
                <wp:docPr id="3" name="Выгнутая вверх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20D3" id="Выгнутая вверх стрелка 3" o:spid="_x0000_s1026" type="#_x0000_t105" style="position:absolute;margin-left:178.7pt;margin-top:6.15pt;width:95.75pt;height:57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" adj="15104,19976,16200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C77FB" wp14:editId="66438DAE">
                <wp:simplePos x="0" y="0"/>
                <wp:positionH relativeFrom="column">
                  <wp:posOffset>4732655</wp:posOffset>
                </wp:positionH>
                <wp:positionV relativeFrom="paragraph">
                  <wp:posOffset>64135</wp:posOffset>
                </wp:positionV>
                <wp:extent cx="1216152" cy="731520"/>
                <wp:effectExtent l="0" t="0" r="22225" b="30480"/>
                <wp:wrapNone/>
                <wp:docPr id="4" name="Выгнутая вверх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73152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2F8C8" id="Выгнутая вверх стрелка 4" o:spid="_x0000_s1026" type="#_x0000_t105" style="position:absolute;margin-left:372.65pt;margin-top:5.05pt;width:95.75pt;height:5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" adj="15104,19976,16200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7048" w:rsidRPr="00627048" w:rsidRDefault="00627048" w:rsidP="00627048">
      <w:pPr>
        <w:rPr>
          <w:rFonts w:ascii="Times New Roman" w:hAnsi="Times New Roman" w:cs="Times New Roman"/>
          <w:sz w:val="28"/>
          <w:szCs w:val="28"/>
        </w:rPr>
      </w:pPr>
    </w:p>
    <w:p w:rsidR="00627048" w:rsidRDefault="00627048" w:rsidP="00627048">
      <w:pPr>
        <w:rPr>
          <w:rFonts w:ascii="Times New Roman" w:hAnsi="Times New Roman" w:cs="Times New Roman"/>
          <w:sz w:val="28"/>
          <w:szCs w:val="28"/>
        </w:rPr>
      </w:pPr>
    </w:p>
    <w:p w:rsidR="00627048" w:rsidRDefault="00627048" w:rsidP="007744EA">
      <w:pPr>
        <w:tabs>
          <w:tab w:val="left" w:pos="4480"/>
          <w:tab w:val="left" w:pos="7520"/>
        </w:tabs>
        <w:rPr>
          <w:rFonts w:ascii="Times New Roman" w:hAnsi="Times New Roman" w:cs="Times New Roman"/>
          <w:sz w:val="28"/>
          <w:szCs w:val="28"/>
        </w:rPr>
      </w:pPr>
      <w:r w:rsidRPr="00627048">
        <w:rPr>
          <w:rFonts w:ascii="Times New Roman" w:hAnsi="Times New Roman" w:cs="Times New Roman"/>
          <w:b/>
          <w:sz w:val="28"/>
          <w:szCs w:val="28"/>
        </w:rPr>
        <w:t>Композиція</w:t>
      </w:r>
      <w:r w:rsidR="007744E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744EA" w:rsidRPr="007744EA">
        <w:rPr>
          <w:rFonts w:ascii="Times New Roman" w:hAnsi="Times New Roman" w:cs="Times New Roman"/>
          <w:b/>
          <w:sz w:val="28"/>
          <w:szCs w:val="28"/>
        </w:rPr>
        <w:t>Персонажі</w:t>
      </w:r>
      <w:r w:rsidR="007744EA">
        <w:rPr>
          <w:rFonts w:ascii="Times New Roman" w:hAnsi="Times New Roman" w:cs="Times New Roman"/>
          <w:sz w:val="28"/>
          <w:szCs w:val="28"/>
        </w:rPr>
        <w:tab/>
      </w:r>
      <w:r w:rsidRPr="007744EA">
        <w:rPr>
          <w:rFonts w:ascii="Times New Roman" w:hAnsi="Times New Roman" w:cs="Times New Roman"/>
          <w:b/>
          <w:sz w:val="28"/>
          <w:szCs w:val="28"/>
        </w:rPr>
        <w:t>Художні засоби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4EA" w:rsidRPr="007744EA" w:rsidRDefault="00627048" w:rsidP="007744EA">
      <w:pPr>
        <w:tabs>
          <w:tab w:val="left" w:pos="7520"/>
        </w:tabs>
        <w:rPr>
          <w:rFonts w:ascii="Times New Roman" w:hAnsi="Times New Roman" w:cs="Times New Roman"/>
          <w:sz w:val="24"/>
          <w:szCs w:val="24"/>
        </w:rPr>
      </w:pPr>
      <w:r w:rsidRPr="007744EA">
        <w:rPr>
          <w:rFonts w:ascii="Times New Roman" w:hAnsi="Times New Roman" w:cs="Times New Roman"/>
          <w:sz w:val="24"/>
          <w:szCs w:val="24"/>
        </w:rPr>
        <w:t>♦ оповідна частина (розповідь)</w:t>
      </w:r>
      <w:r w:rsidR="007744EA" w:rsidRPr="007744EA">
        <w:rPr>
          <w:rFonts w:ascii="Times New Roman" w:hAnsi="Times New Roman" w:cs="Times New Roman"/>
          <w:sz w:val="24"/>
          <w:szCs w:val="24"/>
        </w:rPr>
        <w:t xml:space="preserve">            ♦ люди</w:t>
      </w:r>
      <w:r w:rsidR="007744EA">
        <w:rPr>
          <w:rFonts w:ascii="Times New Roman" w:hAnsi="Times New Roman" w:cs="Times New Roman"/>
          <w:sz w:val="24"/>
          <w:szCs w:val="24"/>
        </w:rPr>
        <w:tab/>
        <w:t>♦ алегорія</w:t>
      </w:r>
    </w:p>
    <w:p w:rsidR="007744EA" w:rsidRDefault="00627048" w:rsidP="007744EA">
      <w:pPr>
        <w:tabs>
          <w:tab w:val="left" w:pos="3700"/>
          <w:tab w:val="left" w:pos="4180"/>
          <w:tab w:val="left" w:pos="7520"/>
        </w:tabs>
        <w:rPr>
          <w:rFonts w:ascii="Times New Roman" w:hAnsi="Times New Roman" w:cs="Times New Roman"/>
          <w:sz w:val="24"/>
          <w:szCs w:val="24"/>
        </w:rPr>
      </w:pPr>
      <w:r w:rsidRPr="007744EA">
        <w:rPr>
          <w:rFonts w:ascii="Times New Roman" w:hAnsi="Times New Roman" w:cs="Times New Roman"/>
          <w:sz w:val="24"/>
          <w:szCs w:val="24"/>
        </w:rPr>
        <w:t>♦ повчальна частина (мораль)</w:t>
      </w:r>
      <w:r w:rsidRPr="007744EA">
        <w:rPr>
          <w:rFonts w:ascii="Times New Roman" w:hAnsi="Times New Roman" w:cs="Times New Roman"/>
          <w:sz w:val="24"/>
          <w:szCs w:val="24"/>
        </w:rPr>
        <w:tab/>
      </w:r>
      <w:r w:rsidR="007744EA" w:rsidRPr="007744EA">
        <w:rPr>
          <w:rFonts w:ascii="Times New Roman" w:hAnsi="Times New Roman" w:cs="Times New Roman"/>
          <w:sz w:val="24"/>
          <w:szCs w:val="24"/>
        </w:rPr>
        <w:t xml:space="preserve">   ♦ птахи</w:t>
      </w:r>
      <w:r w:rsidR="007744EA">
        <w:rPr>
          <w:rFonts w:ascii="Times New Roman" w:hAnsi="Times New Roman" w:cs="Times New Roman"/>
          <w:sz w:val="24"/>
          <w:szCs w:val="24"/>
        </w:rPr>
        <w:tab/>
        <w:t>♦ сатира</w:t>
      </w:r>
    </w:p>
    <w:p w:rsidR="00627048" w:rsidRDefault="007744EA" w:rsidP="007744EA">
      <w:pPr>
        <w:tabs>
          <w:tab w:val="left" w:pos="3700"/>
          <w:tab w:val="left" w:pos="7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♦ рослини</w:t>
      </w:r>
      <w:r>
        <w:rPr>
          <w:rFonts w:ascii="Times New Roman" w:hAnsi="Times New Roman" w:cs="Times New Roman"/>
          <w:sz w:val="24"/>
          <w:szCs w:val="24"/>
        </w:rPr>
        <w:tab/>
        <w:t>♦ гумор</w:t>
      </w:r>
    </w:p>
    <w:p w:rsidR="007744EA" w:rsidRDefault="007744EA" w:rsidP="007744EA">
      <w:pPr>
        <w:tabs>
          <w:tab w:val="left" w:pos="3700"/>
          <w:tab w:val="left" w:pos="7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♦ вірі</w:t>
      </w:r>
      <w:r>
        <w:rPr>
          <w:rFonts w:ascii="Times New Roman" w:hAnsi="Times New Roman" w:cs="Times New Roman"/>
          <w:sz w:val="24"/>
          <w:szCs w:val="24"/>
        </w:rPr>
        <w:tab/>
        <w:t xml:space="preserve">♦ іронія </w:t>
      </w:r>
    </w:p>
    <w:p w:rsidR="007744EA" w:rsidRDefault="007744EA" w:rsidP="007744EA">
      <w:pPr>
        <w:tabs>
          <w:tab w:val="left" w:pos="3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♦ комахи </w:t>
      </w:r>
    </w:p>
    <w:p w:rsidR="000D4A49" w:rsidRDefault="000D4A49" w:rsidP="000D4A49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</w:p>
    <w:p w:rsidR="000D4A49" w:rsidRDefault="00CC3D57" w:rsidP="000D4A49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0D4A49">
        <w:rPr>
          <w:rFonts w:ascii="Times New Roman" w:hAnsi="Times New Roman" w:cs="Times New Roman"/>
          <w:sz w:val="28"/>
          <w:szCs w:val="28"/>
        </w:rPr>
        <w:t xml:space="preserve">Ресурси для опрацювання. </w:t>
      </w:r>
    </w:p>
    <w:p w:rsidR="00302357" w:rsidRDefault="00302357" w:rsidP="000D4A49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02357">
          <w:rPr>
            <w:rStyle w:val="a3"/>
            <w:sz w:val="24"/>
            <w:szCs w:val="24"/>
          </w:rPr>
          <w:t>https://www.youtube.com/watch?v=WVrv5njiXUI</w:t>
        </w:r>
      </w:hyperlink>
    </w:p>
    <w:p w:rsidR="00CC3D57" w:rsidRPr="00CC3D57" w:rsidRDefault="00CC3D57" w:rsidP="000D4A49">
      <w:pPr>
        <w:tabs>
          <w:tab w:val="left" w:pos="370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Фільм (2007) про життя Леоніда Глібова </w:t>
      </w:r>
      <w:hyperlink r:id="rId5" w:history="1">
        <w:r w:rsidRPr="00CC3D57">
          <w:rPr>
            <w:rStyle w:val="a3"/>
            <w:sz w:val="24"/>
            <w:szCs w:val="24"/>
          </w:rPr>
          <w:t>https://www.youtube.com/watch?v=GpUH7EdOdGs</w:t>
        </w:r>
      </w:hyperlink>
    </w:p>
    <w:p w:rsidR="000D4A49" w:rsidRDefault="00CC3D57" w:rsidP="000D4A49">
      <w:pPr>
        <w:tabs>
          <w:tab w:val="left" w:pos="3700"/>
        </w:tabs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0D4A49">
        <w:rPr>
          <w:rFonts w:ascii="Times New Roman" w:hAnsi="Times New Roman" w:cs="Times New Roman"/>
          <w:sz w:val="28"/>
          <w:szCs w:val="28"/>
        </w:rPr>
        <w:t xml:space="preserve">«Муха й Бджола» </w:t>
      </w:r>
      <w:hyperlink r:id="rId6" w:history="1">
        <w:r w:rsidR="000D4A49" w:rsidRPr="00CC3D57">
          <w:rPr>
            <w:rStyle w:val="a3"/>
            <w:sz w:val="24"/>
            <w:szCs w:val="24"/>
          </w:rPr>
          <w:t>https://www.youtube.com/watch?v=ol5CrCymi0c</w:t>
        </w:r>
      </w:hyperlink>
    </w:p>
    <w:p w:rsidR="000D4A49" w:rsidRDefault="00CC3D57" w:rsidP="000D4A49">
      <w:pPr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0D4A49">
        <w:rPr>
          <w:rFonts w:ascii="Times New Roman" w:hAnsi="Times New Roman" w:cs="Times New Roman"/>
          <w:sz w:val="28"/>
          <w:szCs w:val="28"/>
        </w:rPr>
        <w:t xml:space="preserve">«Щука» </w:t>
      </w:r>
      <w:hyperlink r:id="rId7" w:history="1">
        <w:r w:rsidR="000D4A49" w:rsidRPr="00CC3D57">
          <w:rPr>
            <w:rStyle w:val="a3"/>
            <w:sz w:val="24"/>
            <w:szCs w:val="24"/>
          </w:rPr>
          <w:t>https://www.youtube.com/watch?v=MulQQ2PkbLw</w:t>
        </w:r>
      </w:hyperlink>
    </w:p>
    <w:p w:rsidR="000D4A49" w:rsidRDefault="00CC3D57" w:rsidP="000D4A49">
      <w:pPr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0D4A49">
        <w:rPr>
          <w:rFonts w:ascii="Times New Roman" w:hAnsi="Times New Roman" w:cs="Times New Roman"/>
          <w:sz w:val="28"/>
          <w:szCs w:val="28"/>
        </w:rPr>
        <w:t xml:space="preserve">«Жаба й Віл» </w:t>
      </w:r>
      <w:hyperlink r:id="rId8" w:history="1">
        <w:r w:rsidR="000D4A49" w:rsidRPr="00CC3D57">
          <w:rPr>
            <w:rStyle w:val="a3"/>
            <w:sz w:val="24"/>
            <w:szCs w:val="24"/>
          </w:rPr>
          <w:t>https://www.youtube.com/watch?v=UZZizYmbeUI</w:t>
        </w:r>
      </w:hyperlink>
    </w:p>
    <w:p w:rsidR="000D4A49" w:rsidRPr="00CC3D57" w:rsidRDefault="00CC3D57" w:rsidP="000D4A49">
      <w:pPr>
        <w:tabs>
          <w:tab w:val="left" w:pos="370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0D4A49">
        <w:rPr>
          <w:rFonts w:ascii="Times New Roman" w:hAnsi="Times New Roman" w:cs="Times New Roman"/>
          <w:sz w:val="28"/>
          <w:szCs w:val="28"/>
        </w:rPr>
        <w:t xml:space="preserve">Презентація </w:t>
      </w:r>
      <w:hyperlink r:id="rId9" w:history="1">
        <w:r w:rsidR="000D4A49" w:rsidRPr="00CC3D57">
          <w:rPr>
            <w:rStyle w:val="a3"/>
            <w:sz w:val="24"/>
            <w:szCs w:val="24"/>
          </w:rPr>
          <w:t>https://naurok.com.ua/prezentaciya-l-glibov-gumor-ta-satira-bayka-schuka-170534.html</w:t>
        </w:r>
      </w:hyperlink>
    </w:p>
    <w:p w:rsidR="000D4A49" w:rsidRDefault="00CC3D57" w:rsidP="000D4A49">
      <w:pPr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◊ </w:t>
      </w:r>
      <w:r w:rsidR="000D4A49">
        <w:rPr>
          <w:rFonts w:ascii="Times New Roman" w:hAnsi="Times New Roman" w:cs="Times New Roman"/>
          <w:sz w:val="28"/>
          <w:szCs w:val="28"/>
        </w:rPr>
        <w:t xml:space="preserve">Тестова перевірка знань за байками Леоніда Глібова </w:t>
      </w:r>
      <w:hyperlink r:id="rId10" w:history="1">
        <w:r w:rsidR="000D4A49" w:rsidRPr="00CC3D57">
          <w:rPr>
            <w:rStyle w:val="a3"/>
            <w:sz w:val="24"/>
            <w:szCs w:val="24"/>
          </w:rPr>
          <w:t>https://naurok.com.ua/testovi-zavdannya-z-ukra-nsko-literaturi-dlya-6-klasu-za-tvorchistyu-l-glibova-71304.html</w:t>
        </w:r>
      </w:hyperlink>
    </w:p>
    <w:p w:rsidR="000D4A49" w:rsidRDefault="000D4A49" w:rsidP="000D4A49">
      <w:pPr>
        <w:rPr>
          <w:sz w:val="28"/>
          <w:szCs w:val="28"/>
        </w:rPr>
      </w:pPr>
    </w:p>
    <w:p w:rsidR="000D4A49" w:rsidRDefault="000D4A49" w:rsidP="000D4A49">
      <w:pPr>
        <w:tabs>
          <w:tab w:val="left" w:pos="3700"/>
        </w:tabs>
        <w:rPr>
          <w:sz w:val="28"/>
          <w:szCs w:val="28"/>
        </w:rPr>
      </w:pPr>
    </w:p>
    <w:p w:rsidR="000D4A49" w:rsidRPr="000D4A49" w:rsidRDefault="000D4A49" w:rsidP="000D4A49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</w:p>
    <w:p w:rsidR="000D4A49" w:rsidRDefault="000D4A49" w:rsidP="000D4A49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</w:p>
    <w:p w:rsidR="000D4A49" w:rsidRDefault="000D4A49" w:rsidP="000D4A49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</w:p>
    <w:p w:rsidR="007744EA" w:rsidRPr="007744EA" w:rsidRDefault="007744EA" w:rsidP="007744EA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</w:p>
    <w:sectPr w:rsidR="007744EA" w:rsidRPr="007744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1"/>
    <w:rsid w:val="000D4A49"/>
    <w:rsid w:val="00302357"/>
    <w:rsid w:val="004F3A8C"/>
    <w:rsid w:val="00627048"/>
    <w:rsid w:val="007744EA"/>
    <w:rsid w:val="00CC3D57"/>
    <w:rsid w:val="00CF0681"/>
    <w:rsid w:val="00D5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2291B-0FA7-4EDE-9DB8-BE3BCBA5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ZizYmbeU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ulQQ2PkbL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l5CrCymi0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GpUH7EdOdGs" TargetMode="External"/><Relationship Id="rId10" Type="http://schemas.openxmlformats.org/officeDocument/2006/relationships/hyperlink" Target="https://naurok.com.ua/testovi-zavdannya-z-ukra-nsko-literaturi-dlya-6-klasu-za-tvorchistyu-l-glibova-71304.html" TargetMode="External"/><Relationship Id="rId4" Type="http://schemas.openxmlformats.org/officeDocument/2006/relationships/hyperlink" Target="https://www.youtube.com/watch?v=WVrv5njiXUI" TargetMode="External"/><Relationship Id="rId9" Type="http://schemas.openxmlformats.org/officeDocument/2006/relationships/hyperlink" Target="https://naurok.com.ua/prezentaciya-l-glibov-gumor-ta-satira-bayka-schuka-1705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2020-04-28T11:28:00Z</dcterms:created>
  <dcterms:modified xsi:type="dcterms:W3CDTF">2020-04-28T12:35:00Z</dcterms:modified>
</cp:coreProperties>
</file>