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C4" w:rsidRPr="008601C4" w:rsidRDefault="008601C4" w:rsidP="008601C4">
      <w:r w:rsidRPr="008601C4">
        <w:rPr>
          <w:b/>
          <w:bCs/>
        </w:rPr>
        <w:t>Микола Вороний як “ідеолог” модернізації української літератури</w:t>
      </w:r>
    </w:p>
    <w:p w:rsidR="008601C4" w:rsidRPr="008601C4" w:rsidRDefault="008601C4" w:rsidP="008601C4">
      <w:r w:rsidRPr="008601C4">
        <w:t>З кінця 18 ст. українська література постійно розвивалася і не зациклювалася на чомусь одному у жанрово-стильовому плані.</w:t>
      </w:r>
    </w:p>
    <w:p w:rsidR="008601C4" w:rsidRPr="008601C4" w:rsidRDefault="008601C4" w:rsidP="008601C4">
      <w:r w:rsidRPr="008601C4">
        <w:t xml:space="preserve">Після скасування кріпацтва мистецька течія звернула у сторону психологічних та соціальних проблем. Реалістичними мазками письменники піднімали у своїх творах важливі теми життя у </w:t>
      </w:r>
      <w:proofErr w:type="spellStart"/>
      <w:r w:rsidRPr="008601C4">
        <w:t>пореформенному</w:t>
      </w:r>
      <w:proofErr w:type="spellEnd"/>
      <w:r w:rsidRPr="008601C4">
        <w:t xml:space="preserve"> українському селі, становища інтелігенції та її ставлення до простих людей.</w:t>
      </w:r>
    </w:p>
    <w:p w:rsidR="008601C4" w:rsidRPr="008601C4" w:rsidRDefault="008601C4" w:rsidP="008601C4">
      <w:r w:rsidRPr="008601C4">
        <w:t>Все це виховувало в читачеві національну свідомість, але абсолютно не викликало почуття катарсису. Микола Вороний не був задоволений таким досить провінційним становищем української літератури. Він не сприймав шаблонність етнографічно-”народницької” поезії [3], яка створювалась в ті часи, тому взяв на себе сміливість змінити ситуацію.</w:t>
      </w:r>
    </w:p>
    <w:p w:rsidR="008601C4" w:rsidRPr="008601C4" w:rsidRDefault="008601C4" w:rsidP="008601C4">
      <w:r w:rsidRPr="008601C4">
        <w:t>У 1901 р. він звернувся до своїх сучасників і запропонував укласти альманах «З-над хмар і долин», в якому бажав опублікувати твори </w:t>
      </w:r>
      <w:r w:rsidRPr="008601C4">
        <w:rPr>
          <w:i/>
          <w:iCs/>
        </w:rPr>
        <w:t xml:space="preserve">«хоч з маленькою </w:t>
      </w:r>
      <w:proofErr w:type="spellStart"/>
      <w:r w:rsidRPr="008601C4">
        <w:rPr>
          <w:i/>
          <w:iCs/>
        </w:rPr>
        <w:t>ціхою</w:t>
      </w:r>
      <w:proofErr w:type="spellEnd"/>
      <w:r w:rsidRPr="008601C4">
        <w:rPr>
          <w:i/>
          <w:iCs/>
        </w:rPr>
        <w:t xml:space="preserve"> оригінальності, з незалежною свобідною ідеєю, з сучасним змістом»</w:t>
      </w:r>
      <w:r w:rsidRPr="008601C4">
        <w:t>. За його задумом, цей альманах мав трохи наблизити українську літературу до нових течій і напрямів сучасних літератур Європи. Натомість такі добрі наміри зустріли непорозуміння зі сторони позитивістів і народників. Зокрема І. Франко вступив з М. Вороним у віршовану дискусію, тому що був прибічником іншого підходу до розуміння завдань літератури. Він вважав слова порожніми і безплідними, якщо вони не слугують для чогось важливого: </w:t>
      </w:r>
      <w:r w:rsidRPr="008601C4">
        <w:rPr>
          <w:i/>
          <w:iCs/>
        </w:rPr>
        <w:t>“Слова - полова!/ Але огонь в одежі слова - безсмертна чудотворна фея, / Правдива іскра Прометея”</w:t>
      </w:r>
      <w:r w:rsidRPr="008601C4">
        <w:t>. [2]</w:t>
      </w:r>
    </w:p>
    <w:p w:rsidR="008601C4" w:rsidRPr="008601C4" w:rsidRDefault="008601C4" w:rsidP="008601C4">
      <w:r w:rsidRPr="008601C4">
        <w:t>Пристрасна натура Франка не розуміла ідеї творення мистецтва заради мистецтва, проголошену Вороним. який брав від символізму все найкраще: любов, красу і правду, - викохував їх у серці, а лише потім народжував у поезії.</w:t>
      </w:r>
    </w:p>
    <w:p w:rsidR="008601C4" w:rsidRPr="008601C4" w:rsidRDefault="008601C4" w:rsidP="008601C4">
      <w:r w:rsidRPr="008601C4">
        <w:t>Але помилково вважати, що для М. Вороного як модерніста форма була важливішою за зміст. Так, він поклонявся красі і закликав до естетизму в мистецтві, виводив поезію на один рівень із музикою, багато уваги приділяв художнім тропам і символам, але водночас, на його думку, щоб краса слова працювала, має бути й сила. Вороний любив Україну не менше, ніж його сучасники, прагнув її самостійності, врешті-решт помер за це. Проте письменник не постулював заклики до пробудження національної свідомості головним завданням української літератури. Він прагнув зійти з цієї вузької ідейно-тематичної стежки на широкий шлях чистого мистецтва.</w:t>
      </w:r>
    </w:p>
    <w:p w:rsidR="008601C4" w:rsidRPr="008601C4" w:rsidRDefault="008601C4" w:rsidP="008601C4">
      <w:r w:rsidRPr="008601C4">
        <w:t>Та навіть попри всі ці літературні дискусії, Микола Вороний розумів, що всі його старання не марні: </w:t>
      </w:r>
      <w:r w:rsidRPr="008601C4">
        <w:rPr>
          <w:i/>
          <w:iCs/>
        </w:rPr>
        <w:t xml:space="preserve">“Ні, я не марно жив, я шукав </w:t>
      </w:r>
      <w:proofErr w:type="spellStart"/>
      <w:r w:rsidRPr="008601C4">
        <w:rPr>
          <w:i/>
          <w:iCs/>
        </w:rPr>
        <w:t>ідеала</w:t>
      </w:r>
      <w:proofErr w:type="spellEnd"/>
      <w:r w:rsidRPr="008601C4">
        <w:rPr>
          <w:i/>
          <w:iCs/>
        </w:rPr>
        <w:t>” </w:t>
      </w:r>
      <w:r w:rsidRPr="008601C4">
        <w:t>(</w:t>
      </w:r>
      <w:proofErr w:type="spellStart"/>
      <w:r w:rsidRPr="008601C4">
        <w:t>Vae</w:t>
      </w:r>
      <w:proofErr w:type="spellEnd"/>
      <w:r w:rsidRPr="008601C4">
        <w:t xml:space="preserve"> </w:t>
      </w:r>
      <w:proofErr w:type="spellStart"/>
      <w:r w:rsidRPr="008601C4">
        <w:t>victis</w:t>
      </w:r>
      <w:proofErr w:type="spellEnd"/>
      <w:r w:rsidRPr="008601C4">
        <w:t>, 1904) [1], і сьогодні його справедливо називають “ідеологом” модернізації української літератури.</w:t>
      </w:r>
    </w:p>
    <w:p w:rsidR="0018464C" w:rsidRPr="008601C4" w:rsidRDefault="0018464C" w:rsidP="008601C4">
      <w:bookmarkStart w:id="0" w:name="_GoBack"/>
      <w:bookmarkEnd w:id="0"/>
    </w:p>
    <w:sectPr w:rsidR="0018464C" w:rsidRPr="008601C4" w:rsidSect="00862CDD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166"/>
    <w:multiLevelType w:val="multilevel"/>
    <w:tmpl w:val="2FE27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F1590"/>
    <w:multiLevelType w:val="multilevel"/>
    <w:tmpl w:val="D294F8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A664E"/>
    <w:multiLevelType w:val="multilevel"/>
    <w:tmpl w:val="0FEC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C710C"/>
    <w:multiLevelType w:val="multilevel"/>
    <w:tmpl w:val="51742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5A4D"/>
    <w:multiLevelType w:val="multilevel"/>
    <w:tmpl w:val="F7D68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151DC"/>
    <w:multiLevelType w:val="multilevel"/>
    <w:tmpl w:val="5D6C8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71021"/>
    <w:multiLevelType w:val="multilevel"/>
    <w:tmpl w:val="0908C2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F2B64"/>
    <w:multiLevelType w:val="multilevel"/>
    <w:tmpl w:val="A00ED1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32767"/>
    <w:multiLevelType w:val="multilevel"/>
    <w:tmpl w:val="B784C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70ABC"/>
    <w:multiLevelType w:val="multilevel"/>
    <w:tmpl w:val="045C9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85E62"/>
    <w:multiLevelType w:val="multilevel"/>
    <w:tmpl w:val="2C56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C135E"/>
    <w:multiLevelType w:val="multilevel"/>
    <w:tmpl w:val="7EB207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587B61"/>
    <w:multiLevelType w:val="multilevel"/>
    <w:tmpl w:val="3B90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84194"/>
    <w:multiLevelType w:val="multilevel"/>
    <w:tmpl w:val="F86045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2504"/>
    <w:multiLevelType w:val="multilevel"/>
    <w:tmpl w:val="8726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26754"/>
    <w:multiLevelType w:val="multilevel"/>
    <w:tmpl w:val="862E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555B21"/>
    <w:multiLevelType w:val="multilevel"/>
    <w:tmpl w:val="81CE3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C56387"/>
    <w:multiLevelType w:val="multilevel"/>
    <w:tmpl w:val="DEC019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F1632"/>
    <w:multiLevelType w:val="multilevel"/>
    <w:tmpl w:val="786C46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63C69"/>
    <w:multiLevelType w:val="multilevel"/>
    <w:tmpl w:val="A36CDB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836DA4"/>
    <w:multiLevelType w:val="multilevel"/>
    <w:tmpl w:val="01988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F19CA"/>
    <w:multiLevelType w:val="multilevel"/>
    <w:tmpl w:val="049C45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0834F5"/>
    <w:multiLevelType w:val="multilevel"/>
    <w:tmpl w:val="B68A6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7B392E"/>
    <w:multiLevelType w:val="multilevel"/>
    <w:tmpl w:val="9CE69B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9"/>
  </w:num>
  <w:num w:numId="5">
    <w:abstractNumId w:val="8"/>
  </w:num>
  <w:num w:numId="6">
    <w:abstractNumId w:val="23"/>
  </w:num>
  <w:num w:numId="7">
    <w:abstractNumId w:val="19"/>
  </w:num>
  <w:num w:numId="8">
    <w:abstractNumId w:val="12"/>
  </w:num>
  <w:num w:numId="9">
    <w:abstractNumId w:val="21"/>
  </w:num>
  <w:num w:numId="10">
    <w:abstractNumId w:val="0"/>
  </w:num>
  <w:num w:numId="11">
    <w:abstractNumId w:val="5"/>
  </w:num>
  <w:num w:numId="12">
    <w:abstractNumId w:val="13"/>
  </w:num>
  <w:num w:numId="13">
    <w:abstractNumId w:val="1"/>
  </w:num>
  <w:num w:numId="14">
    <w:abstractNumId w:val="15"/>
  </w:num>
  <w:num w:numId="15">
    <w:abstractNumId w:val="20"/>
  </w:num>
  <w:num w:numId="16">
    <w:abstractNumId w:val="4"/>
  </w:num>
  <w:num w:numId="17">
    <w:abstractNumId w:val="16"/>
  </w:num>
  <w:num w:numId="18">
    <w:abstractNumId w:val="3"/>
  </w:num>
  <w:num w:numId="19">
    <w:abstractNumId w:val="10"/>
  </w:num>
  <w:num w:numId="20">
    <w:abstractNumId w:val="7"/>
  </w:num>
  <w:num w:numId="21">
    <w:abstractNumId w:val="14"/>
  </w:num>
  <w:num w:numId="22">
    <w:abstractNumId w:val="17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0C"/>
    <w:rsid w:val="0018464C"/>
    <w:rsid w:val="0076650C"/>
    <w:rsid w:val="007E5E3D"/>
    <w:rsid w:val="008601C4"/>
    <w:rsid w:val="00862CDD"/>
    <w:rsid w:val="00E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EDE9"/>
  <w15:chartTrackingRefBased/>
  <w15:docId w15:val="{558F712E-28B6-43D2-AB2E-35BF85C4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62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2020-04-15T19:02:00Z</cp:lastPrinted>
  <dcterms:created xsi:type="dcterms:W3CDTF">2020-04-14T18:25:00Z</dcterms:created>
  <dcterms:modified xsi:type="dcterms:W3CDTF">2020-04-27T15:21:00Z</dcterms:modified>
</cp:coreProperties>
</file>